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81080" w14:textId="4B55CDD8" w:rsidR="009B19DA" w:rsidRPr="00787CA7" w:rsidRDefault="009B19DA" w:rsidP="009B19DA">
      <w:pPr>
        <w:pStyle w:val="Header"/>
        <w:tabs>
          <w:tab w:val="right" w:pos="7088"/>
          <w:tab w:val="right" w:pos="9781"/>
        </w:tabs>
        <w:rPr>
          <w:rFonts w:cs="Arial"/>
          <w:b w:val="0"/>
          <w:bCs/>
          <w:sz w:val="22"/>
        </w:rPr>
      </w:pPr>
      <w:bookmarkStart w:id="0" w:name="_Hlk140671416"/>
      <w:bookmarkStart w:id="1" w:name="_Toc436619014"/>
      <w:bookmarkStart w:id="2" w:name="_Toc436619251"/>
      <w:bookmarkStart w:id="3" w:name="_Toc451844181"/>
      <w:bookmarkStart w:id="4" w:name="_Toc466346620"/>
      <w:bookmarkStart w:id="5" w:name="_Toc466348853"/>
      <w:bookmarkStart w:id="6" w:name="_GoBack"/>
      <w:bookmarkEnd w:id="6"/>
      <w:r w:rsidRPr="00787CA7">
        <w:rPr>
          <w:rFonts w:cs="Arial"/>
          <w:bCs/>
          <w:sz w:val="22"/>
          <w:szCs w:val="22"/>
        </w:rPr>
        <w:t xml:space="preserve">3GPP </w:t>
      </w:r>
      <w:bookmarkStart w:id="7" w:name="OLE_LINK50"/>
      <w:bookmarkStart w:id="8" w:name="OLE_LINK51"/>
      <w:bookmarkStart w:id="9" w:name="OLE_LINK52"/>
      <w:r w:rsidRPr="00787CA7">
        <w:rPr>
          <w:rFonts w:cs="Arial"/>
          <w:bCs/>
          <w:sz w:val="22"/>
          <w:szCs w:val="22"/>
        </w:rPr>
        <w:t xml:space="preserve">TSG </w:t>
      </w:r>
      <w:r w:rsidRPr="00787CA7">
        <w:rPr>
          <w:rFonts w:cs="Arial"/>
          <w:noProof w:val="0"/>
          <w:sz w:val="22"/>
          <w:szCs w:val="22"/>
        </w:rPr>
        <w:t>RAN</w:t>
      </w:r>
      <w:r w:rsidRPr="00787CA7">
        <w:rPr>
          <w:rFonts w:cs="Arial"/>
          <w:bCs/>
          <w:sz w:val="22"/>
          <w:szCs w:val="22"/>
        </w:rPr>
        <w:t xml:space="preserve"> WG4</w:t>
      </w:r>
      <w:bookmarkEnd w:id="7"/>
      <w:bookmarkEnd w:id="8"/>
      <w:bookmarkEnd w:id="9"/>
      <w:r w:rsidR="002A61B9">
        <w:rPr>
          <w:rFonts w:cs="Arial"/>
          <w:bCs/>
          <w:sz w:val="22"/>
          <w:szCs w:val="22"/>
        </w:rPr>
        <w:t xml:space="preserve"> Meeting #114</w:t>
      </w:r>
      <w:r w:rsidR="00E36EA6">
        <w:rPr>
          <w:rFonts w:cs="Arial"/>
          <w:bCs/>
          <w:sz w:val="22"/>
          <w:szCs w:val="22"/>
        </w:rPr>
        <w:t>bis</w:t>
      </w:r>
      <w:r w:rsidRPr="00787CA7">
        <w:rPr>
          <w:rFonts w:cs="Arial"/>
          <w:bCs/>
          <w:sz w:val="22"/>
          <w:szCs w:val="22"/>
        </w:rPr>
        <w:tab/>
      </w:r>
      <w:r w:rsidRPr="00787CA7">
        <w:rPr>
          <w:rFonts w:cs="Arial"/>
          <w:bCs/>
          <w:sz w:val="22"/>
          <w:szCs w:val="22"/>
        </w:rPr>
        <w:tab/>
        <w:t xml:space="preserve"> </w:t>
      </w:r>
      <w:r w:rsidR="006C54DC" w:rsidRPr="006C54DC">
        <w:rPr>
          <w:rFonts w:cs="Arial"/>
          <w:bCs/>
          <w:sz w:val="22"/>
          <w:szCs w:val="22"/>
        </w:rPr>
        <w:t>R4-2503565</w:t>
      </w:r>
    </w:p>
    <w:p w14:paraId="028DB726" w14:textId="59DD2BAC" w:rsidR="009B19DA" w:rsidRPr="00787CA7" w:rsidRDefault="00E36EA6" w:rsidP="009B19DA">
      <w:pPr>
        <w:pStyle w:val="CRCoverPage"/>
        <w:outlineLvl w:val="0"/>
        <w:rPr>
          <w:rFonts w:cs="Arial"/>
          <w:b/>
          <w:noProof/>
          <w:sz w:val="24"/>
        </w:rPr>
      </w:pPr>
      <w:bookmarkStart w:id="10" w:name="_Hlk140671400"/>
      <w:r>
        <w:rPr>
          <w:rFonts w:cs="Arial"/>
          <w:b/>
          <w:noProof/>
          <w:sz w:val="24"/>
        </w:rPr>
        <w:t>April</w:t>
      </w:r>
      <w:r w:rsidR="00FC39CF" w:rsidRPr="00787CA7">
        <w:rPr>
          <w:rFonts w:cs="Arial"/>
          <w:b/>
          <w:noProof/>
          <w:sz w:val="24"/>
        </w:rPr>
        <w:t xml:space="preserve"> </w:t>
      </w:r>
      <w:r w:rsidR="00D80A41">
        <w:rPr>
          <w:rFonts w:cs="Arial"/>
          <w:b/>
          <w:noProof/>
          <w:sz w:val="24"/>
        </w:rPr>
        <w:t>7</w:t>
      </w:r>
      <w:r w:rsidR="009B19DA" w:rsidRPr="00787CA7">
        <w:rPr>
          <w:rFonts w:cs="Arial"/>
          <w:b/>
          <w:noProof/>
          <w:sz w:val="24"/>
        </w:rPr>
        <w:t xml:space="preserve"> –</w:t>
      </w:r>
      <w:r w:rsidR="00D80A41">
        <w:rPr>
          <w:rFonts w:cs="Arial"/>
          <w:b/>
          <w:noProof/>
          <w:sz w:val="24"/>
        </w:rPr>
        <w:t xml:space="preserve"> </w:t>
      </w:r>
      <w:r>
        <w:rPr>
          <w:rFonts w:cs="Arial"/>
          <w:b/>
          <w:noProof/>
          <w:sz w:val="24"/>
        </w:rPr>
        <w:t>1</w:t>
      </w:r>
      <w:r w:rsidR="00D80A41">
        <w:rPr>
          <w:rFonts w:cs="Arial"/>
          <w:b/>
          <w:noProof/>
          <w:sz w:val="24"/>
        </w:rPr>
        <w:t>1</w:t>
      </w:r>
      <w:r w:rsidR="009B19DA" w:rsidRPr="00787CA7">
        <w:rPr>
          <w:rFonts w:cs="Arial"/>
          <w:b/>
          <w:noProof/>
          <w:sz w:val="24"/>
        </w:rPr>
        <w:t>, 202</w:t>
      </w:r>
      <w:r w:rsidR="00D80A41">
        <w:rPr>
          <w:rFonts w:cs="Arial"/>
          <w:b/>
          <w:noProof/>
          <w:sz w:val="24"/>
        </w:rPr>
        <w:t>5,</w:t>
      </w:r>
      <w:r w:rsidR="009B19DA" w:rsidRPr="00787CA7">
        <w:rPr>
          <w:rFonts w:cs="Arial"/>
          <w:b/>
          <w:noProof/>
          <w:sz w:val="24"/>
        </w:rPr>
        <w:t xml:space="preserve"> </w:t>
      </w:r>
      <w:r>
        <w:rPr>
          <w:rFonts w:cs="Arial"/>
          <w:b/>
          <w:noProof/>
          <w:sz w:val="24"/>
        </w:rPr>
        <w:t>Wuhan</w:t>
      </w:r>
      <w:r w:rsidR="009B19DA" w:rsidRPr="00787CA7">
        <w:rPr>
          <w:rFonts w:cs="Arial"/>
          <w:b/>
          <w:noProof/>
          <w:sz w:val="24"/>
        </w:rPr>
        <w:t xml:space="preserve">, </w:t>
      </w:r>
      <w:r>
        <w:rPr>
          <w:rFonts w:cs="Arial"/>
          <w:b/>
          <w:noProof/>
          <w:sz w:val="24"/>
        </w:rPr>
        <w:t>China</w:t>
      </w:r>
    </w:p>
    <w:bookmarkEnd w:id="0"/>
    <w:bookmarkEnd w:id="10"/>
    <w:p w14:paraId="1AEC5ACB" w14:textId="7183524A" w:rsidR="00952C83" w:rsidRPr="00787CA7" w:rsidRDefault="00952C83" w:rsidP="00952C83">
      <w:pPr>
        <w:spacing w:after="120"/>
        <w:ind w:left="1985" w:hanging="1985"/>
        <w:rPr>
          <w:rFonts w:ascii="Arial" w:hAnsi="Arial" w:cs="Arial"/>
          <w:b/>
          <w:sz w:val="22"/>
        </w:rPr>
      </w:pPr>
    </w:p>
    <w:p w14:paraId="22257246" w14:textId="4877E8C5" w:rsidR="00505EB6" w:rsidRPr="00787CA7" w:rsidRDefault="00505EB6" w:rsidP="00505EB6">
      <w:pPr>
        <w:spacing w:after="120"/>
        <w:ind w:left="1985" w:hanging="1985"/>
        <w:rPr>
          <w:rFonts w:ascii="Arial" w:eastAsia="SimSun" w:hAnsi="Arial" w:cs="Arial"/>
          <w:color w:val="000000"/>
          <w:sz w:val="22"/>
          <w:lang w:eastAsia="zh-CN"/>
        </w:rPr>
      </w:pPr>
      <w:r w:rsidRPr="00787CA7">
        <w:rPr>
          <w:rFonts w:ascii="Arial" w:hAnsi="Arial" w:cs="Arial"/>
          <w:b/>
          <w:sz w:val="22"/>
        </w:rPr>
        <w:t>Source:</w:t>
      </w:r>
      <w:r w:rsidRPr="00787CA7">
        <w:rPr>
          <w:rFonts w:ascii="Arial" w:hAnsi="Arial" w:cs="Arial"/>
          <w:b/>
          <w:sz w:val="22"/>
        </w:rPr>
        <w:tab/>
      </w:r>
      <w:r w:rsidR="002A61B9">
        <w:rPr>
          <w:rFonts w:ascii="Arial" w:hAnsi="Arial" w:cs="Arial"/>
          <w:sz w:val="22"/>
        </w:rPr>
        <w:t xml:space="preserve">EchoStar, </w:t>
      </w:r>
      <w:r w:rsidR="00E36EA6">
        <w:rPr>
          <w:rFonts w:ascii="Arial" w:hAnsi="Arial" w:cs="Arial"/>
          <w:sz w:val="22"/>
          <w:lang w:val="en-US" w:eastAsia="ja-JP"/>
        </w:rPr>
        <w:t>Boost Mobile</w:t>
      </w:r>
      <w:r w:rsidR="00AA2D2A">
        <w:rPr>
          <w:rFonts w:ascii="Arial" w:hAnsi="Arial" w:cs="Arial"/>
          <w:sz w:val="22"/>
          <w:lang w:val="en-US" w:eastAsia="ja-JP"/>
        </w:rPr>
        <w:t xml:space="preserve"> Network</w:t>
      </w:r>
    </w:p>
    <w:p w14:paraId="119DB97B" w14:textId="0D11FCC6" w:rsidR="00505EB6" w:rsidRPr="00787CA7" w:rsidRDefault="00505EB6" w:rsidP="00505EB6">
      <w:pPr>
        <w:spacing w:after="120"/>
        <w:ind w:left="1985" w:hanging="1985"/>
        <w:rPr>
          <w:rFonts w:ascii="Arial" w:hAnsi="Arial" w:cs="Arial"/>
          <w:color w:val="000000"/>
          <w:sz w:val="22"/>
          <w:lang w:eastAsia="ja-JP"/>
        </w:rPr>
      </w:pPr>
      <w:r w:rsidRPr="00787CA7">
        <w:rPr>
          <w:rFonts w:ascii="Arial" w:hAnsi="Arial" w:cs="Arial"/>
          <w:b/>
          <w:color w:val="000000"/>
          <w:sz w:val="22"/>
        </w:rPr>
        <w:t>Title:</w:t>
      </w:r>
      <w:r w:rsidRPr="00787CA7">
        <w:rPr>
          <w:rFonts w:ascii="Arial" w:hAnsi="Arial" w:cs="Arial"/>
          <w:b/>
          <w:color w:val="000000"/>
          <w:sz w:val="22"/>
        </w:rPr>
        <w:tab/>
      </w:r>
      <w:r w:rsidR="00875558">
        <w:rPr>
          <w:rFonts w:ascii="Arial" w:hAnsi="Arial" w:cs="Arial"/>
          <w:color w:val="000000"/>
          <w:sz w:val="22"/>
          <w:lang w:eastAsia="ja-JP"/>
        </w:rPr>
        <w:t xml:space="preserve">Views on open issues of n252/B252 UE RF requirements </w:t>
      </w:r>
    </w:p>
    <w:p w14:paraId="6AE15330" w14:textId="641BDEB4" w:rsidR="00505EB6" w:rsidRPr="00787CA7"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TW"/>
        </w:rPr>
      </w:pPr>
      <w:r w:rsidRPr="00787CA7">
        <w:rPr>
          <w:rFonts w:ascii="Arial" w:hAnsi="Arial" w:cs="Arial"/>
          <w:b/>
          <w:color w:val="000000"/>
          <w:sz w:val="22"/>
          <w:lang w:val="pt-BR"/>
        </w:rPr>
        <w:t>Agenda item:</w:t>
      </w:r>
      <w:r w:rsidRPr="00787CA7">
        <w:rPr>
          <w:rFonts w:ascii="Arial" w:hAnsi="Arial" w:cs="Arial"/>
          <w:b/>
          <w:color w:val="000000"/>
          <w:sz w:val="22"/>
          <w:lang w:val="pt-BR"/>
        </w:rPr>
        <w:tab/>
      </w:r>
      <w:r w:rsidRPr="00787CA7">
        <w:rPr>
          <w:rFonts w:ascii="Arial" w:hAnsi="Arial" w:cs="Arial"/>
          <w:b/>
          <w:color w:val="000000"/>
          <w:sz w:val="22"/>
          <w:lang w:val="pt-BR" w:eastAsia="ja-JP"/>
        </w:rPr>
        <w:tab/>
      </w:r>
      <w:r w:rsidRPr="00787CA7">
        <w:rPr>
          <w:rFonts w:ascii="Arial" w:hAnsi="Arial" w:cs="Arial"/>
          <w:b/>
          <w:color w:val="000000"/>
          <w:sz w:val="22"/>
          <w:lang w:val="pt-BR" w:eastAsia="ja-JP"/>
        </w:rPr>
        <w:tab/>
      </w:r>
      <w:r w:rsidR="00C5001E">
        <w:rPr>
          <w:rFonts w:ascii="Arial" w:hAnsi="Arial" w:cs="Arial"/>
          <w:bCs/>
          <w:color w:val="000000"/>
          <w:sz w:val="22"/>
          <w:lang w:val="pt-BR" w:eastAsia="ja-JP"/>
        </w:rPr>
        <w:t>6.</w:t>
      </w:r>
      <w:r w:rsidR="006C54DC">
        <w:rPr>
          <w:rFonts w:ascii="Arial" w:hAnsi="Arial" w:cs="Arial"/>
          <w:bCs/>
          <w:color w:val="000000"/>
          <w:sz w:val="22"/>
          <w:lang w:val="pt-BR" w:eastAsia="ja-JP"/>
        </w:rPr>
        <w:t xml:space="preserve">13.1, </w:t>
      </w:r>
      <w:r w:rsidR="00C5001E">
        <w:rPr>
          <w:rFonts w:ascii="Arial" w:hAnsi="Arial" w:cs="Arial"/>
          <w:bCs/>
          <w:color w:val="000000"/>
          <w:sz w:val="22"/>
          <w:lang w:val="pt-BR" w:eastAsia="ja-JP"/>
        </w:rPr>
        <w:t>6.14.1</w:t>
      </w:r>
    </w:p>
    <w:p w14:paraId="6141386B" w14:textId="2EBE50D3" w:rsidR="00505EB6" w:rsidRPr="00787CA7" w:rsidRDefault="00505EB6" w:rsidP="00505EB6">
      <w:pPr>
        <w:spacing w:after="120"/>
        <w:ind w:left="1985" w:hanging="1985"/>
        <w:rPr>
          <w:rFonts w:ascii="Arial" w:hAnsi="Arial" w:cs="Arial"/>
          <w:sz w:val="22"/>
          <w:lang w:eastAsia="ja-JP"/>
        </w:rPr>
      </w:pPr>
      <w:r w:rsidRPr="00787CA7">
        <w:rPr>
          <w:rFonts w:ascii="Arial" w:hAnsi="Arial" w:cs="Arial"/>
          <w:b/>
          <w:color w:val="000000"/>
          <w:sz w:val="22"/>
        </w:rPr>
        <w:t>Document for:</w:t>
      </w:r>
      <w:r w:rsidRPr="00787CA7">
        <w:rPr>
          <w:rFonts w:ascii="Arial" w:hAnsi="Arial" w:cs="Arial"/>
          <w:b/>
          <w:color w:val="000000"/>
          <w:sz w:val="22"/>
        </w:rPr>
        <w:tab/>
      </w:r>
      <w:r w:rsidR="00E36EA6">
        <w:rPr>
          <w:rFonts w:ascii="Arial" w:hAnsi="Arial" w:cs="Arial"/>
          <w:color w:val="000000"/>
          <w:sz w:val="22"/>
        </w:rPr>
        <w:t>Discussion and Decision</w:t>
      </w:r>
    </w:p>
    <w:p w14:paraId="1E1E54F0" w14:textId="77777777" w:rsidR="00505EB6" w:rsidRPr="00787CA7" w:rsidRDefault="00505EB6" w:rsidP="00505EB6">
      <w:pPr>
        <w:pStyle w:val="Heading1"/>
        <w:pBdr>
          <w:top w:val="single" w:sz="12" w:space="6" w:color="auto"/>
        </w:pBdr>
        <w:rPr>
          <w:rFonts w:cs="Arial"/>
          <w:lang w:eastAsia="ja-JP"/>
        </w:rPr>
      </w:pPr>
      <w:r w:rsidRPr="00787CA7">
        <w:rPr>
          <w:rFonts w:cs="Arial"/>
          <w:lang w:eastAsia="ja-JP"/>
        </w:rPr>
        <w:t>1. Introduction</w:t>
      </w:r>
    </w:p>
    <w:p w14:paraId="22052524" w14:textId="3379AE5B" w:rsidR="00E36EA6" w:rsidRDefault="00090ADB" w:rsidP="00505EB6">
      <w:pPr>
        <w:pStyle w:val="BodyText"/>
        <w:ind w:leftChars="50" w:left="100"/>
        <w:rPr>
          <w:rFonts w:ascii="Arial" w:hAnsi="Arial" w:cs="Arial"/>
        </w:rPr>
      </w:pPr>
      <w:r>
        <w:rPr>
          <w:rFonts w:ascii="Arial" w:hAnsi="Arial" w:cs="Arial"/>
        </w:rPr>
        <w:t>Taking into account</w:t>
      </w:r>
      <w:r w:rsidR="00E36EA6">
        <w:rPr>
          <w:rFonts w:ascii="Arial" w:hAnsi="Arial" w:cs="Arial"/>
        </w:rPr>
        <w:t xml:space="preserve"> the agreed Way Forward [1] from RAN4#114 meeting</w:t>
      </w:r>
      <w:r>
        <w:rPr>
          <w:rFonts w:ascii="Arial" w:hAnsi="Arial" w:cs="Arial"/>
        </w:rPr>
        <w:t xml:space="preserve"> and based on further discussion with companies</w:t>
      </w:r>
      <w:r w:rsidR="00E36EA6">
        <w:rPr>
          <w:rFonts w:ascii="Arial" w:hAnsi="Arial" w:cs="Arial"/>
        </w:rPr>
        <w:t>, we identify that the following are open issues for n252/B252</w:t>
      </w:r>
      <w:r w:rsidR="00875558">
        <w:rPr>
          <w:rFonts w:ascii="Arial" w:hAnsi="Arial" w:cs="Arial"/>
        </w:rPr>
        <w:t xml:space="preserve"> UE</w:t>
      </w:r>
      <w:r w:rsidR="00E36EA6">
        <w:rPr>
          <w:rFonts w:ascii="Arial" w:hAnsi="Arial" w:cs="Arial"/>
        </w:rPr>
        <w:t xml:space="preserve"> RF requirements:</w:t>
      </w:r>
    </w:p>
    <w:p w14:paraId="799480AA" w14:textId="2C827079" w:rsidR="00E36EA6" w:rsidRDefault="00E36EA6" w:rsidP="00E36EA6">
      <w:pPr>
        <w:pStyle w:val="BodyText"/>
        <w:numPr>
          <w:ilvl w:val="0"/>
          <w:numId w:val="25"/>
        </w:numPr>
        <w:rPr>
          <w:rFonts w:ascii="Arial" w:hAnsi="Arial" w:cs="Arial"/>
        </w:rPr>
      </w:pPr>
      <w:r>
        <w:rPr>
          <w:rFonts w:ascii="Arial" w:hAnsi="Arial" w:cs="Arial"/>
        </w:rPr>
        <w:t>REFSENS</w:t>
      </w:r>
      <w:r w:rsidR="00CD5888">
        <w:rPr>
          <w:rFonts w:ascii="Arial" w:hAnsi="Arial" w:cs="Arial"/>
        </w:rPr>
        <w:t xml:space="preserve"> for n252</w:t>
      </w:r>
    </w:p>
    <w:p w14:paraId="3CB2EC71" w14:textId="4C560947" w:rsidR="00E36EA6" w:rsidRDefault="00E36EA6" w:rsidP="00E36EA6">
      <w:pPr>
        <w:pStyle w:val="BodyText"/>
        <w:numPr>
          <w:ilvl w:val="0"/>
          <w:numId w:val="25"/>
        </w:numPr>
        <w:rPr>
          <w:rFonts w:ascii="Arial" w:hAnsi="Arial" w:cs="Arial"/>
        </w:rPr>
      </w:pPr>
      <w:r>
        <w:rPr>
          <w:rFonts w:ascii="Arial" w:hAnsi="Arial" w:cs="Arial"/>
        </w:rPr>
        <w:t>Out-of-band blocking requirement</w:t>
      </w:r>
      <w:r w:rsidR="00CD5888">
        <w:rPr>
          <w:rFonts w:ascii="Arial" w:hAnsi="Arial" w:cs="Arial"/>
        </w:rPr>
        <w:t xml:space="preserve"> for n252/B252</w:t>
      </w:r>
    </w:p>
    <w:p w14:paraId="3E7F6767" w14:textId="2D6F8418" w:rsidR="00E36EA6" w:rsidRDefault="00E36EA6" w:rsidP="00E36EA6">
      <w:pPr>
        <w:pStyle w:val="BodyText"/>
        <w:numPr>
          <w:ilvl w:val="0"/>
          <w:numId w:val="25"/>
        </w:numPr>
        <w:rPr>
          <w:rFonts w:ascii="Arial" w:hAnsi="Arial" w:cs="Arial"/>
        </w:rPr>
      </w:pPr>
      <w:r>
        <w:rPr>
          <w:rFonts w:ascii="Arial" w:hAnsi="Arial" w:cs="Arial"/>
        </w:rPr>
        <w:t>SS raster</w:t>
      </w:r>
      <w:r w:rsidR="00CD5888">
        <w:rPr>
          <w:rFonts w:ascii="Arial" w:hAnsi="Arial" w:cs="Arial"/>
        </w:rPr>
        <w:t xml:space="preserve"> for n252</w:t>
      </w:r>
    </w:p>
    <w:p w14:paraId="69B26E2E" w14:textId="5E22B8E4" w:rsidR="00E36EA6" w:rsidRDefault="00E36EA6" w:rsidP="00E36EA6">
      <w:pPr>
        <w:pStyle w:val="BodyText"/>
        <w:numPr>
          <w:ilvl w:val="0"/>
          <w:numId w:val="25"/>
        </w:numPr>
        <w:rPr>
          <w:rFonts w:ascii="Arial" w:hAnsi="Arial" w:cs="Arial"/>
        </w:rPr>
      </w:pPr>
      <w:r>
        <w:rPr>
          <w:rFonts w:ascii="Arial" w:hAnsi="Arial" w:cs="Arial"/>
        </w:rPr>
        <w:t>AMPR for NTN-IoT</w:t>
      </w:r>
      <w:r w:rsidR="00CD5888">
        <w:rPr>
          <w:rFonts w:ascii="Arial" w:hAnsi="Arial" w:cs="Arial"/>
        </w:rPr>
        <w:t xml:space="preserve"> for B252</w:t>
      </w:r>
    </w:p>
    <w:p w14:paraId="0BC5B784" w14:textId="53A1D48A" w:rsidR="00090ADB" w:rsidRPr="00476CE5" w:rsidRDefault="002475EC" w:rsidP="002475EC">
      <w:pPr>
        <w:pStyle w:val="BodyText"/>
        <w:numPr>
          <w:ilvl w:val="0"/>
          <w:numId w:val="25"/>
        </w:numPr>
        <w:rPr>
          <w:rFonts w:ascii="Arial" w:hAnsi="Arial" w:cs="Arial"/>
        </w:rPr>
      </w:pPr>
      <w:r w:rsidRPr="002475EC">
        <w:rPr>
          <w:rFonts w:ascii="Arial" w:hAnsi="Arial" w:cs="Arial"/>
        </w:rPr>
        <w:t>How to specify regulatory requirements for GNSS frequency range</w:t>
      </w:r>
    </w:p>
    <w:p w14:paraId="2B8363F0" w14:textId="334AD8B1" w:rsidR="00E36EA6" w:rsidRPr="00E36EA6" w:rsidRDefault="00875558" w:rsidP="00E36EA6">
      <w:pPr>
        <w:pStyle w:val="BodyText"/>
        <w:ind w:left="100"/>
        <w:rPr>
          <w:rFonts w:ascii="Arial" w:hAnsi="Arial" w:cs="Arial"/>
        </w:rPr>
      </w:pPr>
      <w:r>
        <w:rPr>
          <w:rFonts w:ascii="Arial" w:hAnsi="Arial" w:cs="Arial"/>
        </w:rPr>
        <w:t>This contribution indicates the</w:t>
      </w:r>
      <w:r w:rsidR="00E36EA6">
        <w:rPr>
          <w:rFonts w:ascii="Arial" w:hAnsi="Arial" w:cs="Arial"/>
        </w:rPr>
        <w:t xml:space="preserve"> E</w:t>
      </w:r>
      <w:r>
        <w:rPr>
          <w:rFonts w:ascii="Arial" w:hAnsi="Arial" w:cs="Arial"/>
        </w:rPr>
        <w:t>choStar/Boost preference for the above open issues.</w:t>
      </w:r>
    </w:p>
    <w:p w14:paraId="19F368F8" w14:textId="41218DD6" w:rsidR="009B19DA" w:rsidRPr="00787CA7" w:rsidRDefault="009B19DA" w:rsidP="009B19DA">
      <w:pPr>
        <w:pStyle w:val="Heading1"/>
        <w:rPr>
          <w:rFonts w:cs="Arial"/>
          <w:sz w:val="20"/>
          <w:lang w:eastAsia="ja-JP"/>
        </w:rPr>
      </w:pPr>
      <w:bookmarkStart w:id="11" w:name="_Toc443593759"/>
      <w:bookmarkStart w:id="12" w:name="_Toc460338137"/>
      <w:bookmarkStart w:id="13" w:name="_Toc492043890"/>
      <w:bookmarkStart w:id="14" w:name="_Toc492044144"/>
      <w:bookmarkStart w:id="15" w:name="_Toc494295307"/>
      <w:r w:rsidRPr="00787CA7">
        <w:rPr>
          <w:rFonts w:eastAsia="SimSun" w:cs="Arial"/>
          <w:lang w:eastAsia="zh-CN"/>
        </w:rPr>
        <w:t>2</w:t>
      </w:r>
      <w:r w:rsidRPr="00787CA7">
        <w:rPr>
          <w:rFonts w:cs="Arial"/>
          <w:lang w:eastAsia="ja-JP"/>
        </w:rPr>
        <w:t xml:space="preserve">. </w:t>
      </w:r>
      <w:r w:rsidR="00875558">
        <w:rPr>
          <w:rFonts w:cs="Arial"/>
          <w:lang w:eastAsia="ja-JP"/>
        </w:rPr>
        <w:t>Discussion</w:t>
      </w:r>
    </w:p>
    <w:p w14:paraId="0953E201" w14:textId="3387C394" w:rsidR="00B84953" w:rsidRDefault="00B84953" w:rsidP="002A61B9">
      <w:pPr>
        <w:pStyle w:val="Heading2"/>
        <w:rPr>
          <w:lang w:eastAsia="zh-TW"/>
        </w:rPr>
      </w:pPr>
      <w:r>
        <w:rPr>
          <w:lang w:eastAsia="zh-TW"/>
        </w:rPr>
        <w:t xml:space="preserve">2.1 </w:t>
      </w:r>
      <w:r w:rsidR="00CD5888">
        <w:rPr>
          <w:lang w:eastAsia="zh-TW"/>
        </w:rPr>
        <w:t xml:space="preserve">UE </w:t>
      </w:r>
      <w:r w:rsidR="00086264">
        <w:rPr>
          <w:lang w:eastAsia="zh-TW"/>
        </w:rPr>
        <w:t>REFSENS</w:t>
      </w:r>
      <w:r w:rsidR="00875558">
        <w:rPr>
          <w:lang w:eastAsia="zh-TW"/>
        </w:rPr>
        <w:t xml:space="preserve"> for n252</w:t>
      </w:r>
    </w:p>
    <w:p w14:paraId="46ACBB3C" w14:textId="0413FD12" w:rsidR="00B84953" w:rsidRDefault="00164F4E" w:rsidP="00B84953">
      <w:pPr>
        <w:rPr>
          <w:rFonts w:ascii="Arial" w:hAnsi="Arial" w:cs="Arial"/>
          <w:lang w:eastAsia="zh-TW"/>
        </w:rPr>
      </w:pPr>
      <w:r>
        <w:rPr>
          <w:rFonts w:ascii="Arial" w:hAnsi="Arial" w:cs="Arial"/>
          <w:lang w:eastAsia="zh-TW"/>
        </w:rPr>
        <w:t xml:space="preserve">In the last meeting, several companies [2][3] proposed values for n252 REFSENS. The following </w:t>
      </w:r>
      <w:r w:rsidR="00A45A99">
        <w:rPr>
          <w:rFonts w:ascii="Arial" w:hAnsi="Arial" w:cs="Arial"/>
          <w:lang w:eastAsia="zh-TW"/>
        </w:rPr>
        <w:t xml:space="preserve">two </w:t>
      </w:r>
      <w:r>
        <w:rPr>
          <w:rFonts w:ascii="Arial" w:hAnsi="Arial" w:cs="Arial"/>
          <w:lang w:eastAsia="zh-TW"/>
        </w:rPr>
        <w:t>options were identified</w:t>
      </w:r>
      <w:r w:rsidR="00191FA7">
        <w:rPr>
          <w:rFonts w:ascii="Arial" w:hAnsi="Arial" w:cs="Arial"/>
          <w:lang w:eastAsia="zh-TW"/>
        </w:rPr>
        <w:t>. Company proposing a relaxer value (option1) indicated that since</w:t>
      </w:r>
      <w:r w:rsidR="00191FA7" w:rsidRPr="00191FA7">
        <w:t xml:space="preserve"> </w:t>
      </w:r>
      <w:r w:rsidR="00191FA7" w:rsidRPr="00191FA7">
        <w:rPr>
          <w:rFonts w:ascii="Arial" w:hAnsi="Arial" w:cs="Arial"/>
          <w:lang w:eastAsia="zh-TW"/>
        </w:rPr>
        <w:t>n252 DL frequency range (i.e., 2180-2200 MHz) is within n256 DL frequency range (i.e., 2170-2200 MHz)</w:t>
      </w:r>
      <w:r w:rsidR="00191FA7">
        <w:rPr>
          <w:rFonts w:ascii="Arial" w:hAnsi="Arial" w:cs="Arial"/>
          <w:lang w:eastAsia="zh-TW"/>
        </w:rPr>
        <w:t>, and co-band duplexer for n252 and n256 is likely used, the Rx REFSENS performance of n252 is expected to be the same as n256 [2]</w:t>
      </w:r>
      <w:r w:rsidR="00A45A99">
        <w:rPr>
          <w:rFonts w:ascii="Arial" w:hAnsi="Arial" w:cs="Arial"/>
          <w:lang w:eastAsia="zh-TW"/>
        </w:rPr>
        <w:t>.</w:t>
      </w:r>
      <w:r w:rsidR="00191FA7">
        <w:rPr>
          <w:rFonts w:ascii="Arial" w:hAnsi="Arial" w:cs="Arial"/>
          <w:lang w:eastAsia="zh-TW"/>
        </w:rPr>
        <w:t xml:space="preserve"> On the other hand, company proposing a </w:t>
      </w:r>
      <w:r w:rsidR="00A45A99">
        <w:rPr>
          <w:rFonts w:ascii="Arial" w:hAnsi="Arial" w:cs="Arial"/>
          <w:lang w:eastAsia="zh-TW"/>
        </w:rPr>
        <w:t>tighter/</w:t>
      </w:r>
      <w:r w:rsidR="00191FA7">
        <w:rPr>
          <w:rFonts w:ascii="Arial" w:hAnsi="Arial" w:cs="Arial"/>
          <w:lang w:eastAsia="zh-TW"/>
        </w:rPr>
        <w:t xml:space="preserve">more sensitive value (option 2) </w:t>
      </w:r>
      <w:r w:rsidR="00B07ECD">
        <w:rPr>
          <w:rFonts w:ascii="Arial" w:hAnsi="Arial" w:cs="Arial"/>
          <w:lang w:eastAsia="zh-TW"/>
        </w:rPr>
        <w:t>offered an opinion that a dedicated duplexer can be assumed</w:t>
      </w:r>
      <w:r w:rsidR="00C5001E">
        <w:rPr>
          <w:rFonts w:ascii="Arial" w:hAnsi="Arial" w:cs="Arial"/>
          <w:lang w:eastAsia="zh-TW"/>
        </w:rPr>
        <w:t xml:space="preserve"> [3]</w:t>
      </w:r>
      <w:r w:rsidR="00B07ECD">
        <w:rPr>
          <w:rFonts w:ascii="Arial" w:hAnsi="Arial" w:cs="Arial"/>
          <w:lang w:eastAsia="zh-TW"/>
        </w:rPr>
        <w:t>.</w:t>
      </w:r>
    </w:p>
    <w:p w14:paraId="4E37BCE5" w14:textId="5E9AA4F6" w:rsidR="00164F4E" w:rsidRDefault="00164F4E" w:rsidP="00B84953">
      <w:pPr>
        <w:rPr>
          <w:rFonts w:ascii="Arial" w:hAnsi="Arial" w:cs="Arial"/>
          <w:lang w:eastAsia="zh-TW"/>
        </w:rPr>
      </w:pPr>
      <w:r w:rsidRPr="00A45A99">
        <w:rPr>
          <w:rFonts w:ascii="Arial" w:hAnsi="Arial" w:cs="Arial"/>
          <w:b/>
          <w:lang w:eastAsia="zh-TW"/>
        </w:rPr>
        <w:t>Option 1</w:t>
      </w:r>
      <w:r>
        <w:rPr>
          <w:rFonts w:ascii="Arial" w:hAnsi="Arial" w:cs="Arial"/>
          <w:lang w:eastAsia="zh-TW"/>
        </w:rPr>
        <w:t>:</w:t>
      </w:r>
      <w:r w:rsidR="0000714E">
        <w:rPr>
          <w:rFonts w:ascii="Arial" w:hAnsi="Arial" w:cs="Arial"/>
          <w:lang w:eastAsia="zh-TW"/>
        </w:rPr>
        <w:t xml:space="preserve"> similar REFSENS as n256</w:t>
      </w:r>
      <w:r w:rsidR="003B00F4">
        <w:rPr>
          <w:rFonts w:ascii="Arial" w:hAnsi="Arial" w:cs="Arial"/>
          <w:lang w:eastAsia="zh-TW"/>
        </w:rPr>
        <w:t xml:space="preserve"> (</w:t>
      </w:r>
      <w:proofErr w:type="spellStart"/>
      <w:r w:rsidR="003B00F4">
        <w:rPr>
          <w:rFonts w:ascii="Arial" w:hAnsi="Arial" w:cs="Arial"/>
          <w:lang w:eastAsia="zh-TW"/>
        </w:rPr>
        <w:t>Mediatek</w:t>
      </w:r>
      <w:proofErr w:type="spellEnd"/>
      <w:r w:rsidR="003B00F4">
        <w:rPr>
          <w:rFonts w:ascii="Arial" w:hAnsi="Arial" w:cs="Arial"/>
          <w:lang w:eastAsia="zh-TW"/>
        </w:rP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0714E" w14:paraId="07EA1F3F" w14:textId="77777777" w:rsidTr="00554EB8">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6522ECFA" w14:textId="77777777" w:rsidR="0000714E" w:rsidRDefault="0000714E" w:rsidP="00554EB8">
            <w:pPr>
              <w:pStyle w:val="TAH"/>
              <w:rPr>
                <w:rFonts w:eastAsia="PMingLiU"/>
                <w:lang w:val="en-US" w:eastAsia="en-GB"/>
              </w:rPr>
            </w:pPr>
            <w:bookmarkStart w:id="16" w:name="_Hlk181714549"/>
            <w:r>
              <w:rPr>
                <w:rFonts w:eastAsia="PMingLiU"/>
                <w:lang w:val="en-US" w:eastAsia="en-GB"/>
              </w:rPr>
              <w:t>Operating band / SCS / Channel bandwidth</w:t>
            </w:r>
          </w:p>
        </w:tc>
      </w:tr>
      <w:tr w:rsidR="0000714E" w14:paraId="0C8E0B36" w14:textId="77777777" w:rsidTr="00554EB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BBD60FF" w14:textId="77777777" w:rsidR="0000714E" w:rsidRDefault="0000714E" w:rsidP="00554EB8">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B3ED773" w14:textId="77777777" w:rsidR="0000714E" w:rsidRDefault="0000714E" w:rsidP="00554EB8">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DC352F" w14:textId="77777777" w:rsidR="0000714E" w:rsidRDefault="0000714E" w:rsidP="00554EB8">
            <w:pPr>
              <w:pStyle w:val="TAH"/>
              <w:rPr>
                <w:rFonts w:eastAsia="PMingLiU"/>
                <w:lang w:val="en-US" w:eastAsia="en-GB"/>
              </w:rPr>
            </w:pPr>
            <w:r>
              <w:rPr>
                <w:rFonts w:eastAsia="PMingLiU"/>
                <w:lang w:val="en-US" w:eastAsia="en-GB"/>
              </w:rPr>
              <w:t>5</w:t>
            </w:r>
          </w:p>
          <w:p w14:paraId="6EF1472E"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449A42" w14:textId="77777777" w:rsidR="0000714E" w:rsidRDefault="0000714E" w:rsidP="00554EB8">
            <w:pPr>
              <w:pStyle w:val="TAH"/>
              <w:rPr>
                <w:rFonts w:eastAsia="PMingLiU"/>
                <w:lang w:val="en-US" w:eastAsia="en-GB"/>
              </w:rPr>
            </w:pPr>
            <w:r>
              <w:rPr>
                <w:rFonts w:eastAsia="PMingLiU"/>
                <w:lang w:val="en-US" w:eastAsia="en-GB"/>
              </w:rPr>
              <w:t>10</w:t>
            </w:r>
          </w:p>
          <w:p w14:paraId="17DEBB35"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C0A2F0" w14:textId="77777777" w:rsidR="0000714E" w:rsidRDefault="0000714E" w:rsidP="00554EB8">
            <w:pPr>
              <w:pStyle w:val="TAH"/>
              <w:rPr>
                <w:rFonts w:eastAsia="PMingLiU"/>
                <w:lang w:val="en-US" w:eastAsia="en-GB"/>
              </w:rPr>
            </w:pPr>
            <w:r>
              <w:rPr>
                <w:rFonts w:eastAsia="PMingLiU"/>
                <w:lang w:val="en-US" w:eastAsia="en-GB"/>
              </w:rPr>
              <w:t>15</w:t>
            </w:r>
          </w:p>
          <w:p w14:paraId="3737C45A"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749180" w14:textId="77777777" w:rsidR="0000714E" w:rsidRDefault="0000714E" w:rsidP="00554EB8">
            <w:pPr>
              <w:pStyle w:val="TAH"/>
              <w:rPr>
                <w:rFonts w:eastAsia="PMingLiU"/>
                <w:lang w:val="en-US" w:eastAsia="en-GB"/>
              </w:rPr>
            </w:pPr>
            <w:r>
              <w:rPr>
                <w:rFonts w:eastAsia="PMingLiU"/>
                <w:lang w:val="en-US" w:eastAsia="en-GB"/>
              </w:rPr>
              <w:t>20</w:t>
            </w:r>
          </w:p>
          <w:p w14:paraId="1FFECF6B"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67EF5A" w14:textId="77777777" w:rsidR="0000714E" w:rsidRDefault="0000714E" w:rsidP="00554EB8">
            <w:pPr>
              <w:pStyle w:val="TAH"/>
              <w:rPr>
                <w:rFonts w:eastAsia="PMingLiU"/>
                <w:lang w:val="en-US" w:eastAsia="en-GB"/>
              </w:rPr>
            </w:pPr>
            <w:r>
              <w:rPr>
                <w:rFonts w:eastAsia="PMingLiU"/>
                <w:lang w:val="en-US" w:eastAsia="en-GB"/>
              </w:rPr>
              <w:t>25</w:t>
            </w:r>
          </w:p>
          <w:p w14:paraId="6755FB00"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88B2EC0" w14:textId="77777777" w:rsidR="0000714E" w:rsidRDefault="0000714E" w:rsidP="00554EB8">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E8D7057" w14:textId="77777777" w:rsidR="0000714E" w:rsidRDefault="0000714E" w:rsidP="00554EB8">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1B855B" w14:textId="77777777" w:rsidR="0000714E" w:rsidRDefault="0000714E" w:rsidP="00554EB8">
            <w:pPr>
              <w:pStyle w:val="TAH"/>
              <w:rPr>
                <w:rFonts w:eastAsia="PMingLiU"/>
                <w:lang w:val="en-US" w:eastAsia="en-GB"/>
              </w:rPr>
            </w:pPr>
            <w:r>
              <w:rPr>
                <w:rFonts w:eastAsia="PMingLiU"/>
                <w:lang w:val="en-US" w:eastAsia="en-GB"/>
              </w:rPr>
              <w:t>40</w:t>
            </w:r>
          </w:p>
          <w:p w14:paraId="61D7E666"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AEB7F0" w14:textId="77777777" w:rsidR="0000714E" w:rsidRDefault="0000714E" w:rsidP="00554EB8">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3D346B4" w14:textId="77777777" w:rsidR="0000714E" w:rsidRDefault="0000714E" w:rsidP="00554EB8">
            <w:pPr>
              <w:pStyle w:val="TAH"/>
              <w:rPr>
                <w:rFonts w:eastAsia="PMingLiU"/>
                <w:lang w:val="en-US" w:eastAsia="en-GB"/>
              </w:rPr>
            </w:pPr>
            <w:r>
              <w:rPr>
                <w:rFonts w:eastAsia="PMingLiU"/>
                <w:lang w:val="en-US" w:eastAsia="en-GB"/>
              </w:rPr>
              <w:t>50</w:t>
            </w:r>
          </w:p>
          <w:p w14:paraId="0B4C6367"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r>
      <w:tr w:rsidR="0000714E" w14:paraId="6EA8D63D" w14:textId="77777777" w:rsidTr="00554EB8">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050D136" w14:textId="77777777" w:rsidR="0000714E" w:rsidRDefault="0000714E" w:rsidP="00554EB8">
            <w:pPr>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776E01A" w14:textId="77777777" w:rsidR="0000714E" w:rsidRDefault="0000714E" w:rsidP="00554EB8">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6803D55" w14:textId="77777777" w:rsidR="0000714E" w:rsidRDefault="0000714E" w:rsidP="00554EB8">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20BDB155" w14:textId="77777777" w:rsidR="0000714E" w:rsidRDefault="0000714E" w:rsidP="00554EB8">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2848E059" w14:textId="77777777" w:rsidR="0000714E" w:rsidRDefault="0000714E" w:rsidP="00554EB8">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0ED38157" w14:textId="77777777" w:rsidR="0000714E" w:rsidRDefault="0000714E" w:rsidP="00554EB8">
            <w:pPr>
              <w:pStyle w:val="TAC"/>
              <w:rPr>
                <w:rFonts w:eastAsia="PMingLiU"/>
                <w:lang w:val="en-US" w:eastAsia="en-GB"/>
              </w:rPr>
            </w:pPr>
            <w:r>
              <w:rPr>
                <w:rFonts w:eastAsia="PMingLiU" w:cs="Arial"/>
                <w:szCs w:val="18"/>
                <w:lang w:eastAsia="en-GB"/>
              </w:rPr>
              <w:t>-93.</w:t>
            </w:r>
            <w:r>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159343"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BF5512"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2F6450" w14:textId="77777777" w:rsidR="0000714E" w:rsidRDefault="0000714E"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28238E"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E8FE44" w14:textId="77777777" w:rsidR="0000714E" w:rsidRDefault="0000714E" w:rsidP="00554EB8">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86F3DF6" w14:textId="77777777" w:rsidR="0000714E" w:rsidRDefault="0000714E" w:rsidP="00554EB8">
            <w:pPr>
              <w:pStyle w:val="TAC"/>
              <w:rPr>
                <w:rFonts w:eastAsia="PMingLiU"/>
                <w:lang w:val="en-US" w:eastAsia="en-GB"/>
              </w:rPr>
            </w:pPr>
          </w:p>
        </w:tc>
      </w:tr>
      <w:tr w:rsidR="0000714E" w14:paraId="3222B5BF" w14:textId="77777777" w:rsidTr="00554EB8">
        <w:trPr>
          <w:trHeight w:val="187"/>
          <w:jc w:val="center"/>
        </w:trPr>
        <w:tc>
          <w:tcPr>
            <w:tcW w:w="1100" w:type="dxa"/>
            <w:tcBorders>
              <w:top w:val="nil"/>
              <w:left w:val="single" w:sz="4" w:space="0" w:color="auto"/>
              <w:bottom w:val="nil"/>
              <w:right w:val="single" w:sz="4" w:space="0" w:color="auto"/>
            </w:tcBorders>
            <w:vAlign w:val="center"/>
            <w:hideMark/>
          </w:tcPr>
          <w:p w14:paraId="5E2FD420" w14:textId="77777777" w:rsidR="0000714E" w:rsidRDefault="0000714E" w:rsidP="00554EB8">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6BE9B41A" w14:textId="77777777" w:rsidR="0000714E" w:rsidRDefault="0000714E" w:rsidP="00554EB8">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7FAF3989" w14:textId="77777777" w:rsidR="0000714E" w:rsidRDefault="0000714E" w:rsidP="00554EB8">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03F32C9" w14:textId="77777777" w:rsidR="0000714E" w:rsidRDefault="0000714E" w:rsidP="00554EB8">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38BFFCC" w14:textId="77777777" w:rsidR="0000714E" w:rsidRDefault="0000714E" w:rsidP="00554EB8">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7CE0E01E" w14:textId="77777777" w:rsidR="0000714E" w:rsidRDefault="0000714E" w:rsidP="00554EB8">
            <w:pPr>
              <w:pStyle w:val="TAC"/>
              <w:rPr>
                <w:rFonts w:eastAsia="PMingLiU"/>
                <w:lang w:val="en-US" w:eastAsia="en-GB"/>
              </w:rPr>
            </w:pPr>
            <w:r>
              <w:rPr>
                <w:rFonts w:eastAsia="PMingLiU" w:cs="Arial"/>
                <w:szCs w:val="18"/>
                <w:lang w:eastAsia="en-GB"/>
              </w:rPr>
              <w:t>-9</w:t>
            </w:r>
            <w:r>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A02D125"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1E5A39"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78181E" w14:textId="77777777" w:rsidR="0000714E" w:rsidRDefault="0000714E"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4227D2"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FE4C80" w14:textId="77777777" w:rsidR="0000714E" w:rsidRDefault="0000714E" w:rsidP="00554EB8">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0C9A097" w14:textId="77777777" w:rsidR="0000714E" w:rsidRDefault="0000714E" w:rsidP="00554EB8">
            <w:pPr>
              <w:pStyle w:val="TAC"/>
              <w:rPr>
                <w:rFonts w:eastAsia="PMingLiU"/>
                <w:lang w:val="en-US" w:eastAsia="en-GB"/>
              </w:rPr>
            </w:pPr>
          </w:p>
        </w:tc>
      </w:tr>
      <w:tr w:rsidR="0000714E" w14:paraId="4D236C90" w14:textId="77777777" w:rsidTr="00554EB8">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8A321A5" w14:textId="77777777" w:rsidR="0000714E" w:rsidRDefault="0000714E" w:rsidP="00554EB8">
            <w:pPr>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54EBF2A" w14:textId="77777777" w:rsidR="0000714E" w:rsidRDefault="0000714E" w:rsidP="00554EB8">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9086A6D" w14:textId="77777777" w:rsidR="0000714E" w:rsidRDefault="0000714E" w:rsidP="00554EB8">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2E7ABF8" w14:textId="77777777" w:rsidR="0000714E" w:rsidRDefault="0000714E" w:rsidP="00554EB8">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CBD10CC" w14:textId="77777777" w:rsidR="0000714E" w:rsidRDefault="0000714E" w:rsidP="00554EB8">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C3A5BCA" w14:textId="77777777" w:rsidR="0000714E" w:rsidRDefault="0000714E" w:rsidP="00554EB8">
            <w:pPr>
              <w:pStyle w:val="TAC"/>
              <w:rPr>
                <w:rFonts w:eastAsia="PMingLiU"/>
                <w:lang w:val="en-US" w:eastAsia="en-GB"/>
              </w:rPr>
            </w:pPr>
            <w:r>
              <w:rPr>
                <w:rFonts w:eastAsia="PMingLiU" w:cs="Arial"/>
                <w:szCs w:val="18"/>
                <w:lang w:eastAsia="en-GB"/>
              </w:rPr>
              <w:t>-9</w:t>
            </w:r>
            <w:r>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5E053FC"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02D145"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234565" w14:textId="77777777" w:rsidR="0000714E" w:rsidRDefault="0000714E"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29FACD"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A874C69" w14:textId="77777777" w:rsidR="0000714E" w:rsidRDefault="0000714E" w:rsidP="00554EB8">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38B2BFD" w14:textId="77777777" w:rsidR="0000714E" w:rsidRDefault="0000714E" w:rsidP="00554EB8">
            <w:pPr>
              <w:pStyle w:val="TAC"/>
              <w:rPr>
                <w:rFonts w:eastAsia="PMingLiU"/>
                <w:lang w:val="en-US" w:eastAsia="en-GB"/>
              </w:rPr>
            </w:pPr>
          </w:p>
        </w:tc>
      </w:tr>
      <w:tr w:rsidR="0000714E" w14:paraId="0697A49D" w14:textId="77777777" w:rsidTr="00554EB8">
        <w:trPr>
          <w:trHeight w:val="187"/>
          <w:jc w:val="center"/>
        </w:trPr>
        <w:tc>
          <w:tcPr>
            <w:tcW w:w="1100" w:type="dxa"/>
            <w:vMerge w:val="restart"/>
            <w:tcBorders>
              <w:top w:val="nil"/>
              <w:left w:val="single" w:sz="4" w:space="0" w:color="auto"/>
              <w:right w:val="single" w:sz="4" w:space="0" w:color="auto"/>
            </w:tcBorders>
          </w:tcPr>
          <w:p w14:paraId="68023305" w14:textId="7173A219" w:rsidR="0000714E" w:rsidRPr="0000714E" w:rsidRDefault="0000714E" w:rsidP="0000714E">
            <w:pPr>
              <w:pStyle w:val="TAC"/>
              <w:rPr>
                <w:rFonts w:eastAsia="PMingLiU"/>
                <w:highlight w:val="yellow"/>
                <w:lang w:val="en-US" w:eastAsia="en-GB"/>
              </w:rPr>
            </w:pPr>
            <w:r w:rsidRPr="0000714E">
              <w:rPr>
                <w:highlight w:val="yellow"/>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376C2244" w14:textId="128D2759" w:rsidR="0000714E" w:rsidRPr="0000714E" w:rsidRDefault="0000714E" w:rsidP="0000714E">
            <w:pPr>
              <w:pStyle w:val="TAC"/>
              <w:rPr>
                <w:highlight w:val="yellow"/>
                <w:lang w:eastAsia="en-GB"/>
              </w:rPr>
            </w:pPr>
            <w:r w:rsidRPr="0000714E">
              <w:rPr>
                <w:highlight w:val="yellow"/>
              </w:rPr>
              <w:t>15</w:t>
            </w:r>
          </w:p>
        </w:tc>
        <w:tc>
          <w:tcPr>
            <w:tcW w:w="741" w:type="dxa"/>
            <w:tcBorders>
              <w:top w:val="single" w:sz="4" w:space="0" w:color="auto"/>
              <w:left w:val="single" w:sz="4" w:space="0" w:color="auto"/>
              <w:bottom w:val="single" w:sz="4" w:space="0" w:color="auto"/>
              <w:right w:val="single" w:sz="4" w:space="0" w:color="auto"/>
            </w:tcBorders>
          </w:tcPr>
          <w:p w14:paraId="4A6B6BF6" w14:textId="4C2B2D04" w:rsidR="0000714E" w:rsidRPr="0000714E" w:rsidRDefault="0000714E" w:rsidP="0000714E">
            <w:pPr>
              <w:pStyle w:val="TAC"/>
              <w:rPr>
                <w:highlight w:val="yellow"/>
                <w:lang w:val="en-US" w:eastAsia="en-GB"/>
              </w:rPr>
            </w:pPr>
            <w:r w:rsidRPr="0000714E">
              <w:rPr>
                <w:highlight w:val="yellow"/>
              </w:rPr>
              <w:t>-99.5</w:t>
            </w:r>
          </w:p>
        </w:tc>
        <w:tc>
          <w:tcPr>
            <w:tcW w:w="740" w:type="dxa"/>
            <w:tcBorders>
              <w:top w:val="single" w:sz="4" w:space="0" w:color="auto"/>
              <w:left w:val="single" w:sz="4" w:space="0" w:color="auto"/>
              <w:bottom w:val="single" w:sz="4" w:space="0" w:color="auto"/>
              <w:right w:val="single" w:sz="4" w:space="0" w:color="auto"/>
            </w:tcBorders>
          </w:tcPr>
          <w:p w14:paraId="16198D5E" w14:textId="2F6AC853" w:rsidR="0000714E" w:rsidRPr="0000714E" w:rsidRDefault="0000714E" w:rsidP="0000714E">
            <w:pPr>
              <w:pStyle w:val="TAC"/>
              <w:rPr>
                <w:highlight w:val="yellow"/>
                <w:lang w:eastAsia="en-GB"/>
              </w:rPr>
            </w:pPr>
            <w:r w:rsidRPr="0000714E">
              <w:rPr>
                <w:highlight w:val="yellow"/>
              </w:rPr>
              <w:t>-96.3</w:t>
            </w:r>
          </w:p>
        </w:tc>
        <w:tc>
          <w:tcPr>
            <w:tcW w:w="741" w:type="dxa"/>
            <w:tcBorders>
              <w:top w:val="single" w:sz="4" w:space="0" w:color="auto"/>
              <w:left w:val="single" w:sz="4" w:space="0" w:color="auto"/>
              <w:bottom w:val="single" w:sz="4" w:space="0" w:color="auto"/>
              <w:right w:val="single" w:sz="4" w:space="0" w:color="auto"/>
            </w:tcBorders>
          </w:tcPr>
          <w:p w14:paraId="6D51102F" w14:textId="2E93D1C6" w:rsidR="0000714E" w:rsidRPr="0000714E" w:rsidRDefault="0000714E" w:rsidP="0000714E">
            <w:pPr>
              <w:pStyle w:val="TAC"/>
              <w:rPr>
                <w:highlight w:val="yellow"/>
                <w:lang w:eastAsia="en-GB"/>
              </w:rPr>
            </w:pPr>
            <w:r w:rsidRPr="0000714E">
              <w:rPr>
                <w:highlight w:val="yellow"/>
              </w:rPr>
              <w:t>-94.5</w:t>
            </w:r>
          </w:p>
        </w:tc>
        <w:tc>
          <w:tcPr>
            <w:tcW w:w="741" w:type="dxa"/>
            <w:tcBorders>
              <w:top w:val="single" w:sz="4" w:space="0" w:color="auto"/>
              <w:left w:val="single" w:sz="4" w:space="0" w:color="auto"/>
              <w:bottom w:val="single" w:sz="4" w:space="0" w:color="auto"/>
              <w:right w:val="single" w:sz="4" w:space="0" w:color="auto"/>
            </w:tcBorders>
          </w:tcPr>
          <w:p w14:paraId="59E6CE63" w14:textId="77E3668D" w:rsidR="0000714E" w:rsidRPr="0000714E" w:rsidRDefault="0000714E" w:rsidP="0000714E">
            <w:pPr>
              <w:pStyle w:val="TAC"/>
              <w:rPr>
                <w:rFonts w:eastAsia="PMingLiU" w:cs="Arial"/>
                <w:szCs w:val="18"/>
                <w:highlight w:val="yellow"/>
                <w:lang w:eastAsia="en-GB"/>
              </w:rPr>
            </w:pPr>
            <w:r w:rsidRPr="0000714E">
              <w:rPr>
                <w:highlight w:val="yellow"/>
              </w:rPr>
              <w:t>-93.3</w:t>
            </w:r>
          </w:p>
        </w:tc>
        <w:tc>
          <w:tcPr>
            <w:tcW w:w="740" w:type="dxa"/>
            <w:tcBorders>
              <w:top w:val="single" w:sz="4" w:space="0" w:color="auto"/>
              <w:left w:val="single" w:sz="4" w:space="0" w:color="auto"/>
              <w:bottom w:val="single" w:sz="4" w:space="0" w:color="auto"/>
              <w:right w:val="single" w:sz="4" w:space="0" w:color="auto"/>
            </w:tcBorders>
          </w:tcPr>
          <w:p w14:paraId="06889ACA" w14:textId="77777777" w:rsidR="0000714E" w:rsidRDefault="0000714E" w:rsidP="0000714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A6DD4C" w14:textId="77777777" w:rsidR="0000714E" w:rsidRDefault="0000714E" w:rsidP="0000714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848301" w14:textId="77777777" w:rsidR="0000714E" w:rsidRDefault="0000714E" w:rsidP="0000714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BA28166" w14:textId="77777777" w:rsidR="0000714E" w:rsidRDefault="0000714E" w:rsidP="0000714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44AFD33" w14:textId="77777777" w:rsidR="0000714E" w:rsidRDefault="0000714E" w:rsidP="0000714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BE04A86" w14:textId="77777777" w:rsidR="0000714E" w:rsidRDefault="0000714E" w:rsidP="0000714E">
            <w:pPr>
              <w:pStyle w:val="TAC"/>
              <w:rPr>
                <w:rFonts w:eastAsia="PMingLiU"/>
                <w:lang w:val="en-US" w:eastAsia="en-GB"/>
              </w:rPr>
            </w:pPr>
          </w:p>
        </w:tc>
      </w:tr>
      <w:tr w:rsidR="0000714E" w14:paraId="115E294A" w14:textId="77777777" w:rsidTr="00554EB8">
        <w:trPr>
          <w:trHeight w:val="187"/>
          <w:jc w:val="center"/>
        </w:trPr>
        <w:tc>
          <w:tcPr>
            <w:tcW w:w="1100" w:type="dxa"/>
            <w:vMerge/>
            <w:tcBorders>
              <w:left w:val="single" w:sz="4" w:space="0" w:color="auto"/>
              <w:right w:val="single" w:sz="4" w:space="0" w:color="auto"/>
            </w:tcBorders>
          </w:tcPr>
          <w:p w14:paraId="72508485" w14:textId="77777777" w:rsidR="0000714E" w:rsidRPr="0000714E" w:rsidRDefault="0000714E" w:rsidP="0000714E">
            <w:pPr>
              <w:rPr>
                <w:rFonts w:eastAsia="PMingLiU"/>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5F8CE24" w14:textId="264AAE73" w:rsidR="0000714E" w:rsidRPr="0000714E" w:rsidRDefault="0000714E" w:rsidP="0000714E">
            <w:pPr>
              <w:pStyle w:val="TAC"/>
              <w:rPr>
                <w:highlight w:val="yellow"/>
                <w:lang w:eastAsia="en-GB"/>
              </w:rPr>
            </w:pPr>
            <w:r w:rsidRPr="0000714E">
              <w:rPr>
                <w:highlight w:val="yellow"/>
              </w:rPr>
              <w:t>30</w:t>
            </w:r>
          </w:p>
        </w:tc>
        <w:tc>
          <w:tcPr>
            <w:tcW w:w="741" w:type="dxa"/>
            <w:tcBorders>
              <w:top w:val="single" w:sz="4" w:space="0" w:color="auto"/>
              <w:left w:val="single" w:sz="4" w:space="0" w:color="auto"/>
              <w:bottom w:val="single" w:sz="4" w:space="0" w:color="auto"/>
              <w:right w:val="single" w:sz="4" w:space="0" w:color="auto"/>
            </w:tcBorders>
          </w:tcPr>
          <w:p w14:paraId="0508FD3E" w14:textId="77777777" w:rsidR="0000714E" w:rsidRPr="0000714E" w:rsidRDefault="0000714E" w:rsidP="0000714E">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4E7F5E9" w14:textId="1A133045" w:rsidR="0000714E" w:rsidRPr="0000714E" w:rsidRDefault="0000714E" w:rsidP="0000714E">
            <w:pPr>
              <w:pStyle w:val="TAC"/>
              <w:rPr>
                <w:highlight w:val="yellow"/>
                <w:lang w:eastAsia="en-GB"/>
              </w:rPr>
            </w:pPr>
            <w:r w:rsidRPr="0000714E">
              <w:rPr>
                <w:highlight w:val="yellow"/>
              </w:rPr>
              <w:t>-96.6</w:t>
            </w:r>
          </w:p>
        </w:tc>
        <w:tc>
          <w:tcPr>
            <w:tcW w:w="741" w:type="dxa"/>
            <w:tcBorders>
              <w:top w:val="single" w:sz="4" w:space="0" w:color="auto"/>
              <w:left w:val="single" w:sz="4" w:space="0" w:color="auto"/>
              <w:bottom w:val="single" w:sz="4" w:space="0" w:color="auto"/>
              <w:right w:val="single" w:sz="4" w:space="0" w:color="auto"/>
            </w:tcBorders>
          </w:tcPr>
          <w:p w14:paraId="11D1C2F0" w14:textId="6D2F8D46" w:rsidR="0000714E" w:rsidRPr="0000714E" w:rsidRDefault="0000714E" w:rsidP="0000714E">
            <w:pPr>
              <w:pStyle w:val="TAC"/>
              <w:rPr>
                <w:highlight w:val="yellow"/>
                <w:lang w:eastAsia="en-GB"/>
              </w:rPr>
            </w:pPr>
            <w:r w:rsidRPr="0000714E">
              <w:rPr>
                <w:highlight w:val="yellow"/>
              </w:rPr>
              <w:t>-94.6</w:t>
            </w:r>
          </w:p>
        </w:tc>
        <w:tc>
          <w:tcPr>
            <w:tcW w:w="741" w:type="dxa"/>
            <w:tcBorders>
              <w:top w:val="single" w:sz="4" w:space="0" w:color="auto"/>
              <w:left w:val="single" w:sz="4" w:space="0" w:color="auto"/>
              <w:bottom w:val="single" w:sz="4" w:space="0" w:color="auto"/>
              <w:right w:val="single" w:sz="4" w:space="0" w:color="auto"/>
            </w:tcBorders>
          </w:tcPr>
          <w:p w14:paraId="37303C1E" w14:textId="544B97D6" w:rsidR="0000714E" w:rsidRPr="0000714E" w:rsidRDefault="0000714E" w:rsidP="0000714E">
            <w:pPr>
              <w:pStyle w:val="TAC"/>
              <w:rPr>
                <w:rFonts w:eastAsia="PMingLiU" w:cs="Arial"/>
                <w:szCs w:val="18"/>
                <w:highlight w:val="yellow"/>
                <w:lang w:eastAsia="en-GB"/>
              </w:rPr>
            </w:pPr>
            <w:r w:rsidRPr="0000714E">
              <w:rPr>
                <w:highlight w:val="yellow"/>
              </w:rPr>
              <w:t>-93.5</w:t>
            </w:r>
          </w:p>
        </w:tc>
        <w:tc>
          <w:tcPr>
            <w:tcW w:w="740" w:type="dxa"/>
            <w:tcBorders>
              <w:top w:val="single" w:sz="4" w:space="0" w:color="auto"/>
              <w:left w:val="single" w:sz="4" w:space="0" w:color="auto"/>
              <w:bottom w:val="single" w:sz="4" w:space="0" w:color="auto"/>
              <w:right w:val="single" w:sz="4" w:space="0" w:color="auto"/>
            </w:tcBorders>
          </w:tcPr>
          <w:p w14:paraId="507F16F3" w14:textId="77777777" w:rsidR="0000714E" w:rsidRDefault="0000714E" w:rsidP="0000714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6A05021" w14:textId="77777777" w:rsidR="0000714E" w:rsidRDefault="0000714E" w:rsidP="0000714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2ED263" w14:textId="77777777" w:rsidR="0000714E" w:rsidRDefault="0000714E" w:rsidP="0000714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249F5FD" w14:textId="77777777" w:rsidR="0000714E" w:rsidRDefault="0000714E" w:rsidP="0000714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6E8C1A" w14:textId="77777777" w:rsidR="0000714E" w:rsidRDefault="0000714E" w:rsidP="0000714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E01AD32" w14:textId="77777777" w:rsidR="0000714E" w:rsidRDefault="0000714E" w:rsidP="0000714E">
            <w:pPr>
              <w:pStyle w:val="TAC"/>
              <w:rPr>
                <w:rFonts w:eastAsia="PMingLiU"/>
                <w:lang w:val="en-US" w:eastAsia="en-GB"/>
              </w:rPr>
            </w:pPr>
          </w:p>
        </w:tc>
      </w:tr>
      <w:tr w:rsidR="0000714E" w14:paraId="7C39F058" w14:textId="77777777" w:rsidTr="0000714E">
        <w:trPr>
          <w:trHeight w:val="149"/>
          <w:jc w:val="center"/>
        </w:trPr>
        <w:tc>
          <w:tcPr>
            <w:tcW w:w="1100" w:type="dxa"/>
            <w:vMerge/>
            <w:tcBorders>
              <w:left w:val="single" w:sz="4" w:space="0" w:color="auto"/>
              <w:bottom w:val="single" w:sz="4" w:space="0" w:color="auto"/>
              <w:right w:val="single" w:sz="4" w:space="0" w:color="auto"/>
            </w:tcBorders>
          </w:tcPr>
          <w:p w14:paraId="69475807" w14:textId="77777777" w:rsidR="0000714E" w:rsidRPr="0000714E" w:rsidRDefault="0000714E" w:rsidP="0000714E">
            <w:pPr>
              <w:rPr>
                <w:rFonts w:eastAsia="PMingLiU"/>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7108F65B" w14:textId="76579993" w:rsidR="0000714E" w:rsidRPr="0000714E" w:rsidRDefault="0000714E" w:rsidP="0000714E">
            <w:pPr>
              <w:pStyle w:val="TAC"/>
              <w:rPr>
                <w:highlight w:val="yellow"/>
                <w:lang w:eastAsia="en-GB"/>
              </w:rPr>
            </w:pPr>
            <w:r w:rsidRPr="0000714E">
              <w:rPr>
                <w:highlight w:val="yellow"/>
              </w:rPr>
              <w:t>60</w:t>
            </w:r>
          </w:p>
        </w:tc>
        <w:tc>
          <w:tcPr>
            <w:tcW w:w="741" w:type="dxa"/>
            <w:tcBorders>
              <w:top w:val="single" w:sz="4" w:space="0" w:color="auto"/>
              <w:left w:val="single" w:sz="4" w:space="0" w:color="auto"/>
              <w:bottom w:val="single" w:sz="4" w:space="0" w:color="auto"/>
              <w:right w:val="single" w:sz="4" w:space="0" w:color="auto"/>
            </w:tcBorders>
          </w:tcPr>
          <w:p w14:paraId="7FDFFDE3" w14:textId="77777777" w:rsidR="0000714E" w:rsidRPr="0000714E" w:rsidRDefault="0000714E" w:rsidP="0000714E">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F1BDEFB" w14:textId="19AB920B" w:rsidR="0000714E" w:rsidRPr="0000714E" w:rsidRDefault="0000714E" w:rsidP="0000714E">
            <w:pPr>
              <w:pStyle w:val="TAC"/>
              <w:rPr>
                <w:highlight w:val="yellow"/>
                <w:lang w:eastAsia="en-GB"/>
              </w:rPr>
            </w:pPr>
            <w:r w:rsidRPr="0000714E">
              <w:rPr>
                <w:highlight w:val="yellow"/>
              </w:rPr>
              <w:t>-97.0</w:t>
            </w:r>
          </w:p>
        </w:tc>
        <w:tc>
          <w:tcPr>
            <w:tcW w:w="741" w:type="dxa"/>
            <w:tcBorders>
              <w:top w:val="single" w:sz="4" w:space="0" w:color="auto"/>
              <w:left w:val="single" w:sz="4" w:space="0" w:color="auto"/>
              <w:bottom w:val="single" w:sz="4" w:space="0" w:color="auto"/>
              <w:right w:val="single" w:sz="4" w:space="0" w:color="auto"/>
            </w:tcBorders>
          </w:tcPr>
          <w:p w14:paraId="7B462436" w14:textId="660E6A5D" w:rsidR="0000714E" w:rsidRPr="0000714E" w:rsidRDefault="0000714E" w:rsidP="0000714E">
            <w:pPr>
              <w:pStyle w:val="TAC"/>
              <w:rPr>
                <w:highlight w:val="yellow"/>
                <w:lang w:eastAsia="en-GB"/>
              </w:rPr>
            </w:pPr>
            <w:r w:rsidRPr="0000714E">
              <w:rPr>
                <w:highlight w:val="yellow"/>
              </w:rPr>
              <w:t>-94.9</w:t>
            </w:r>
          </w:p>
        </w:tc>
        <w:tc>
          <w:tcPr>
            <w:tcW w:w="741" w:type="dxa"/>
            <w:tcBorders>
              <w:top w:val="single" w:sz="4" w:space="0" w:color="auto"/>
              <w:left w:val="single" w:sz="4" w:space="0" w:color="auto"/>
              <w:bottom w:val="single" w:sz="4" w:space="0" w:color="auto"/>
              <w:right w:val="single" w:sz="4" w:space="0" w:color="auto"/>
            </w:tcBorders>
          </w:tcPr>
          <w:p w14:paraId="4CE83470" w14:textId="52135EBB" w:rsidR="0000714E" w:rsidRPr="0000714E" w:rsidRDefault="0000714E" w:rsidP="0000714E">
            <w:pPr>
              <w:pStyle w:val="TAC"/>
              <w:rPr>
                <w:rFonts w:eastAsia="PMingLiU" w:cs="Arial"/>
                <w:szCs w:val="18"/>
                <w:highlight w:val="yellow"/>
                <w:lang w:eastAsia="en-GB"/>
              </w:rPr>
            </w:pPr>
            <w:r w:rsidRPr="0000714E">
              <w:rPr>
                <w:highlight w:val="yellow"/>
              </w:rPr>
              <w:t>-93.7</w:t>
            </w:r>
          </w:p>
        </w:tc>
        <w:tc>
          <w:tcPr>
            <w:tcW w:w="740" w:type="dxa"/>
            <w:tcBorders>
              <w:top w:val="single" w:sz="4" w:space="0" w:color="auto"/>
              <w:left w:val="single" w:sz="4" w:space="0" w:color="auto"/>
              <w:bottom w:val="single" w:sz="4" w:space="0" w:color="auto"/>
              <w:right w:val="single" w:sz="4" w:space="0" w:color="auto"/>
            </w:tcBorders>
          </w:tcPr>
          <w:p w14:paraId="03307A3E" w14:textId="77777777" w:rsidR="0000714E" w:rsidRDefault="0000714E" w:rsidP="0000714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CE4FEC" w14:textId="77777777" w:rsidR="0000714E" w:rsidRDefault="0000714E" w:rsidP="0000714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DD01CF" w14:textId="77777777" w:rsidR="0000714E" w:rsidRDefault="0000714E" w:rsidP="0000714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9B09FC" w14:textId="77777777" w:rsidR="0000714E" w:rsidRDefault="0000714E" w:rsidP="0000714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1DAF3B2" w14:textId="77777777" w:rsidR="0000714E" w:rsidRDefault="0000714E" w:rsidP="0000714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7C3C3C4" w14:textId="77777777" w:rsidR="0000714E" w:rsidRDefault="0000714E" w:rsidP="0000714E">
            <w:pPr>
              <w:pStyle w:val="TAC"/>
              <w:rPr>
                <w:rFonts w:eastAsia="PMingLiU"/>
                <w:lang w:val="en-US" w:eastAsia="en-GB"/>
              </w:rPr>
            </w:pPr>
          </w:p>
        </w:tc>
      </w:tr>
      <w:bookmarkEnd w:id="16"/>
    </w:tbl>
    <w:p w14:paraId="1398AF25" w14:textId="3FEFC79D" w:rsidR="00C65502" w:rsidRDefault="00C65502" w:rsidP="00B84953">
      <w:pPr>
        <w:rPr>
          <w:rFonts w:ascii="Arial" w:hAnsi="Arial" w:cs="Arial"/>
          <w:lang w:eastAsia="zh-TW"/>
        </w:rPr>
      </w:pPr>
    </w:p>
    <w:p w14:paraId="2202A80B" w14:textId="123760D5" w:rsidR="00164F4E" w:rsidRDefault="00164F4E" w:rsidP="00B84953">
      <w:pPr>
        <w:rPr>
          <w:rFonts w:ascii="Arial" w:hAnsi="Arial" w:cs="Arial"/>
          <w:lang w:eastAsia="zh-TW"/>
        </w:rPr>
      </w:pPr>
      <w:r w:rsidRPr="00A45A99">
        <w:rPr>
          <w:rFonts w:ascii="Arial" w:hAnsi="Arial" w:cs="Arial"/>
          <w:b/>
          <w:lang w:eastAsia="zh-TW"/>
        </w:rPr>
        <w:t xml:space="preserve">Option </w:t>
      </w:r>
      <w:r w:rsidR="00191FA7" w:rsidRPr="00A45A99">
        <w:rPr>
          <w:rFonts w:ascii="Arial" w:hAnsi="Arial" w:cs="Arial"/>
          <w:b/>
          <w:lang w:eastAsia="zh-TW"/>
        </w:rPr>
        <w:t>2</w:t>
      </w:r>
      <w:r>
        <w:rPr>
          <w:rFonts w:ascii="Arial" w:hAnsi="Arial" w:cs="Arial"/>
          <w:lang w:eastAsia="zh-TW"/>
        </w:rPr>
        <w:t>:</w:t>
      </w:r>
      <w:r w:rsidR="004534B2">
        <w:rPr>
          <w:rFonts w:ascii="Arial" w:hAnsi="Arial" w:cs="Arial"/>
          <w:lang w:eastAsia="zh-TW"/>
        </w:rPr>
        <w:t xml:space="preserve"> </w:t>
      </w:r>
      <w:r w:rsidR="00C65502">
        <w:rPr>
          <w:rFonts w:ascii="Arial" w:hAnsi="Arial" w:cs="Arial"/>
          <w:lang w:eastAsia="zh-TW"/>
        </w:rPr>
        <w:t xml:space="preserve">reuse Band23 </w:t>
      </w:r>
      <w:r w:rsidR="00B07ECD">
        <w:rPr>
          <w:rFonts w:ascii="Arial" w:hAnsi="Arial" w:cs="Arial"/>
          <w:lang w:eastAsia="zh-TW"/>
        </w:rPr>
        <w:t xml:space="preserve">design </w:t>
      </w:r>
      <w:r w:rsidR="003B00F4">
        <w:rPr>
          <w:rFonts w:ascii="Arial" w:hAnsi="Arial" w:cs="Arial"/>
          <w:lang w:eastAsia="zh-TW"/>
        </w:rPr>
        <w:t>REFSENS (</w:t>
      </w:r>
      <w:r w:rsidR="004534B2">
        <w:rPr>
          <w:rFonts w:ascii="Arial" w:hAnsi="Arial" w:cs="Arial"/>
          <w:lang w:eastAsia="zh-TW"/>
        </w:rPr>
        <w:t>CATT</w:t>
      </w:r>
      <w:r w:rsidR="00A45A99">
        <w:rPr>
          <w:rFonts w:ascii="Arial" w:hAnsi="Arial" w:cs="Arial"/>
          <w:lang w:eastAsia="zh-TW"/>
        </w:rPr>
        <w:t xml:space="preserve"> </w:t>
      </w:r>
      <w:r w:rsidR="003B00F4">
        <w:rPr>
          <w:rFonts w:ascii="Arial" w:hAnsi="Arial" w:cs="Arial"/>
          <w:lang w:eastAsia="zh-TW"/>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798"/>
        <w:gridCol w:w="16"/>
      </w:tblGrid>
      <w:tr w:rsidR="0000714E" w14:paraId="33CFD2E2" w14:textId="77777777" w:rsidTr="00191FA7">
        <w:trPr>
          <w:gridAfter w:val="1"/>
          <w:wAfter w:w="16" w:type="dxa"/>
          <w:trHeight w:val="187"/>
          <w:tblHeader/>
          <w:jc w:val="center"/>
        </w:trPr>
        <w:tc>
          <w:tcPr>
            <w:tcW w:w="9193" w:type="dxa"/>
            <w:gridSpan w:val="12"/>
            <w:tcBorders>
              <w:top w:val="single" w:sz="4" w:space="0" w:color="auto"/>
              <w:left w:val="single" w:sz="4" w:space="0" w:color="auto"/>
              <w:bottom w:val="single" w:sz="4" w:space="0" w:color="auto"/>
              <w:right w:val="single" w:sz="4" w:space="0" w:color="auto"/>
            </w:tcBorders>
            <w:vAlign w:val="center"/>
            <w:hideMark/>
          </w:tcPr>
          <w:p w14:paraId="58579A85" w14:textId="77777777" w:rsidR="0000714E" w:rsidRDefault="0000714E" w:rsidP="00554EB8">
            <w:pPr>
              <w:pStyle w:val="TAH"/>
              <w:rPr>
                <w:rFonts w:eastAsia="PMingLiU"/>
                <w:lang w:val="en-US" w:eastAsia="en-GB"/>
              </w:rPr>
            </w:pPr>
            <w:r>
              <w:rPr>
                <w:rFonts w:eastAsia="PMingLiU"/>
                <w:lang w:val="en-US" w:eastAsia="en-GB"/>
              </w:rPr>
              <w:lastRenderedPageBreak/>
              <w:t>Operating band / SCS / Channel bandwidth</w:t>
            </w:r>
          </w:p>
        </w:tc>
      </w:tr>
      <w:tr w:rsidR="0000714E" w14:paraId="1BF3CE99" w14:textId="77777777" w:rsidTr="00191FA7">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6D9F787" w14:textId="77777777" w:rsidR="0000714E" w:rsidRDefault="0000714E" w:rsidP="00554EB8">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2F9BE33" w14:textId="77777777" w:rsidR="0000714E" w:rsidRDefault="0000714E" w:rsidP="00554EB8">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02814C" w14:textId="77777777" w:rsidR="0000714E" w:rsidRDefault="0000714E" w:rsidP="00554EB8">
            <w:pPr>
              <w:pStyle w:val="TAH"/>
              <w:rPr>
                <w:rFonts w:eastAsia="PMingLiU"/>
                <w:lang w:val="en-US" w:eastAsia="en-GB"/>
              </w:rPr>
            </w:pPr>
            <w:r>
              <w:rPr>
                <w:rFonts w:eastAsia="PMingLiU"/>
                <w:lang w:val="en-US" w:eastAsia="en-GB"/>
              </w:rPr>
              <w:t>5</w:t>
            </w:r>
          </w:p>
          <w:p w14:paraId="25270120"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62EB29" w14:textId="77777777" w:rsidR="0000714E" w:rsidRDefault="0000714E" w:rsidP="00554EB8">
            <w:pPr>
              <w:pStyle w:val="TAH"/>
              <w:rPr>
                <w:rFonts w:eastAsia="PMingLiU"/>
                <w:lang w:val="en-US" w:eastAsia="en-GB"/>
              </w:rPr>
            </w:pPr>
            <w:r>
              <w:rPr>
                <w:rFonts w:eastAsia="PMingLiU"/>
                <w:lang w:val="en-US" w:eastAsia="en-GB"/>
              </w:rPr>
              <w:t>10</w:t>
            </w:r>
          </w:p>
          <w:p w14:paraId="41E4691F"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A1B34F" w14:textId="77777777" w:rsidR="0000714E" w:rsidRDefault="0000714E" w:rsidP="00554EB8">
            <w:pPr>
              <w:pStyle w:val="TAH"/>
              <w:rPr>
                <w:rFonts w:eastAsia="PMingLiU"/>
                <w:lang w:val="en-US" w:eastAsia="en-GB"/>
              </w:rPr>
            </w:pPr>
            <w:r>
              <w:rPr>
                <w:rFonts w:eastAsia="PMingLiU"/>
                <w:lang w:val="en-US" w:eastAsia="en-GB"/>
              </w:rPr>
              <w:t>15</w:t>
            </w:r>
          </w:p>
          <w:p w14:paraId="4068D0DD"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0218F2C" w14:textId="77777777" w:rsidR="0000714E" w:rsidRDefault="0000714E" w:rsidP="00554EB8">
            <w:pPr>
              <w:pStyle w:val="TAH"/>
              <w:rPr>
                <w:rFonts w:eastAsia="PMingLiU"/>
                <w:lang w:val="en-US" w:eastAsia="en-GB"/>
              </w:rPr>
            </w:pPr>
            <w:r>
              <w:rPr>
                <w:rFonts w:eastAsia="PMingLiU"/>
                <w:lang w:val="en-US" w:eastAsia="en-GB"/>
              </w:rPr>
              <w:t>20</w:t>
            </w:r>
          </w:p>
          <w:p w14:paraId="727E3923"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62EFB8" w14:textId="77777777" w:rsidR="0000714E" w:rsidRDefault="0000714E" w:rsidP="00554EB8">
            <w:pPr>
              <w:pStyle w:val="TAH"/>
              <w:rPr>
                <w:rFonts w:eastAsia="PMingLiU"/>
                <w:lang w:val="en-US" w:eastAsia="en-GB"/>
              </w:rPr>
            </w:pPr>
            <w:r>
              <w:rPr>
                <w:rFonts w:eastAsia="PMingLiU"/>
                <w:lang w:val="en-US" w:eastAsia="en-GB"/>
              </w:rPr>
              <w:t>25</w:t>
            </w:r>
          </w:p>
          <w:p w14:paraId="4193575C"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C8B4574" w14:textId="77777777" w:rsidR="0000714E" w:rsidRDefault="0000714E" w:rsidP="00554EB8">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5F45599" w14:textId="77777777" w:rsidR="0000714E" w:rsidRDefault="0000714E" w:rsidP="00554EB8">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849BFB" w14:textId="77777777" w:rsidR="0000714E" w:rsidRDefault="0000714E" w:rsidP="00554EB8">
            <w:pPr>
              <w:pStyle w:val="TAH"/>
              <w:rPr>
                <w:rFonts w:eastAsia="PMingLiU"/>
                <w:lang w:val="en-US" w:eastAsia="en-GB"/>
              </w:rPr>
            </w:pPr>
            <w:r>
              <w:rPr>
                <w:rFonts w:eastAsia="PMingLiU"/>
                <w:lang w:val="en-US" w:eastAsia="en-GB"/>
              </w:rPr>
              <w:t>40</w:t>
            </w:r>
          </w:p>
          <w:p w14:paraId="4F60DE60"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23FDBD2" w14:textId="77777777" w:rsidR="0000714E" w:rsidRDefault="0000714E" w:rsidP="00554EB8">
            <w:pPr>
              <w:pStyle w:val="TAH"/>
              <w:rPr>
                <w:rFonts w:eastAsia="PMingLiU"/>
                <w:lang w:val="en-US" w:eastAsia="en-GB"/>
              </w:rPr>
            </w:pPr>
            <w:r>
              <w:rPr>
                <w:rFonts w:eastAsia="PMingLiU"/>
                <w:lang w:val="en-US" w:eastAsia="en-GB"/>
              </w:rPr>
              <w:t>45 MHz (dBm)</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14:paraId="76E0E40C" w14:textId="77777777" w:rsidR="0000714E" w:rsidRDefault="0000714E" w:rsidP="00554EB8">
            <w:pPr>
              <w:pStyle w:val="TAH"/>
              <w:rPr>
                <w:rFonts w:eastAsia="PMingLiU"/>
                <w:lang w:val="en-US" w:eastAsia="en-GB"/>
              </w:rPr>
            </w:pPr>
            <w:r>
              <w:rPr>
                <w:rFonts w:eastAsia="PMingLiU"/>
                <w:lang w:val="en-US" w:eastAsia="en-GB"/>
              </w:rPr>
              <w:t>50</w:t>
            </w:r>
          </w:p>
          <w:p w14:paraId="2C999B9E" w14:textId="77777777" w:rsidR="0000714E" w:rsidRDefault="0000714E" w:rsidP="00554EB8">
            <w:pPr>
              <w:pStyle w:val="TAH"/>
              <w:rPr>
                <w:rFonts w:eastAsia="PMingLiU"/>
                <w:lang w:val="en-US" w:eastAsia="en-GB"/>
              </w:rPr>
            </w:pPr>
            <w:r>
              <w:rPr>
                <w:rFonts w:eastAsia="PMingLiU"/>
                <w:lang w:val="en-US" w:eastAsia="en-GB"/>
              </w:rPr>
              <w:t>MHz</w:t>
            </w:r>
            <w:r>
              <w:rPr>
                <w:rFonts w:eastAsia="PMingLiU"/>
                <w:lang w:val="en-US" w:eastAsia="en-GB"/>
              </w:rPr>
              <w:br/>
              <w:t>(dBm)</w:t>
            </w:r>
          </w:p>
        </w:tc>
      </w:tr>
      <w:tr w:rsidR="0000714E" w14:paraId="1AB077D8" w14:textId="77777777" w:rsidTr="00191FA7">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73498105" w14:textId="77777777" w:rsidR="0000714E" w:rsidRDefault="0000714E" w:rsidP="00554EB8">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5E79AEB" w14:textId="77777777" w:rsidR="0000714E" w:rsidRDefault="0000714E" w:rsidP="00554EB8">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012F1E30" w14:textId="77777777" w:rsidR="0000714E" w:rsidRDefault="0000714E" w:rsidP="00554EB8">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7A5D1BC" w14:textId="77777777" w:rsidR="0000714E" w:rsidRDefault="0000714E" w:rsidP="00554EB8">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7F6BD8E9" w14:textId="77777777" w:rsidR="0000714E" w:rsidRDefault="0000714E" w:rsidP="00554EB8">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76D5026" w14:textId="77777777" w:rsidR="0000714E" w:rsidRDefault="0000714E" w:rsidP="00554EB8">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7A8C0CE"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99A78"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A7BC32" w14:textId="77777777" w:rsidR="0000714E" w:rsidRDefault="0000714E"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EEB9264"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5C0A6E" w14:textId="77777777" w:rsidR="0000714E" w:rsidRDefault="0000714E" w:rsidP="00554EB8">
            <w:pPr>
              <w:pStyle w:val="TAC"/>
              <w:rPr>
                <w:rFonts w:eastAsia="PMingLiU"/>
                <w:lang w:val="en-US" w:eastAsia="en-GB"/>
              </w:rPr>
            </w:pPr>
          </w:p>
        </w:tc>
        <w:tc>
          <w:tcPr>
            <w:tcW w:w="814" w:type="dxa"/>
            <w:gridSpan w:val="2"/>
            <w:tcBorders>
              <w:top w:val="single" w:sz="4" w:space="0" w:color="auto"/>
              <w:left w:val="single" w:sz="4" w:space="0" w:color="auto"/>
              <w:bottom w:val="single" w:sz="4" w:space="0" w:color="auto"/>
              <w:right w:val="single" w:sz="4" w:space="0" w:color="auto"/>
            </w:tcBorders>
          </w:tcPr>
          <w:p w14:paraId="1C08DA6E" w14:textId="77777777" w:rsidR="0000714E" w:rsidRDefault="0000714E" w:rsidP="00554EB8">
            <w:pPr>
              <w:pStyle w:val="TAC"/>
              <w:rPr>
                <w:rFonts w:eastAsia="PMingLiU"/>
                <w:lang w:val="en-US" w:eastAsia="en-GB"/>
              </w:rPr>
            </w:pPr>
          </w:p>
        </w:tc>
      </w:tr>
      <w:tr w:rsidR="0000714E" w14:paraId="4838BC80" w14:textId="77777777" w:rsidTr="00191FA7">
        <w:trPr>
          <w:trHeight w:val="187"/>
          <w:jc w:val="center"/>
        </w:trPr>
        <w:tc>
          <w:tcPr>
            <w:tcW w:w="1100" w:type="dxa"/>
            <w:tcBorders>
              <w:top w:val="nil"/>
              <w:left w:val="single" w:sz="4" w:space="0" w:color="auto"/>
              <w:bottom w:val="nil"/>
              <w:right w:val="single" w:sz="4" w:space="0" w:color="auto"/>
            </w:tcBorders>
            <w:vAlign w:val="center"/>
            <w:hideMark/>
          </w:tcPr>
          <w:p w14:paraId="7EF250B0" w14:textId="77777777" w:rsidR="0000714E" w:rsidRDefault="0000714E" w:rsidP="00554EB8">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310E6B1F" w14:textId="77777777" w:rsidR="0000714E" w:rsidRDefault="0000714E" w:rsidP="00554EB8">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1304F6B" w14:textId="77777777" w:rsidR="0000714E" w:rsidRDefault="0000714E" w:rsidP="00554EB8">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637678" w14:textId="77777777" w:rsidR="0000714E" w:rsidRDefault="0000714E" w:rsidP="00554EB8">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3C48EB8" w14:textId="77777777" w:rsidR="0000714E" w:rsidRDefault="0000714E" w:rsidP="00554EB8">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36A3FA5E" w14:textId="77777777" w:rsidR="0000714E" w:rsidRDefault="0000714E" w:rsidP="00554EB8">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4BC8B39A"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9EF169"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A03A84" w14:textId="77777777" w:rsidR="0000714E" w:rsidRDefault="0000714E"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F186AF"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C8D246" w14:textId="77777777" w:rsidR="0000714E" w:rsidRDefault="0000714E" w:rsidP="00554EB8">
            <w:pPr>
              <w:pStyle w:val="TAC"/>
              <w:rPr>
                <w:rFonts w:eastAsia="PMingLiU"/>
                <w:lang w:val="en-US" w:eastAsia="en-GB"/>
              </w:rPr>
            </w:pPr>
          </w:p>
        </w:tc>
        <w:tc>
          <w:tcPr>
            <w:tcW w:w="814" w:type="dxa"/>
            <w:gridSpan w:val="2"/>
            <w:tcBorders>
              <w:top w:val="single" w:sz="4" w:space="0" w:color="auto"/>
              <w:left w:val="single" w:sz="4" w:space="0" w:color="auto"/>
              <w:bottom w:val="single" w:sz="4" w:space="0" w:color="auto"/>
              <w:right w:val="single" w:sz="4" w:space="0" w:color="auto"/>
            </w:tcBorders>
          </w:tcPr>
          <w:p w14:paraId="2D379415" w14:textId="77777777" w:rsidR="0000714E" w:rsidRDefault="0000714E" w:rsidP="00554EB8">
            <w:pPr>
              <w:pStyle w:val="TAC"/>
              <w:rPr>
                <w:rFonts w:eastAsia="PMingLiU"/>
                <w:lang w:val="en-US" w:eastAsia="en-GB"/>
              </w:rPr>
            </w:pPr>
          </w:p>
        </w:tc>
      </w:tr>
      <w:tr w:rsidR="0000714E" w14:paraId="424DF595" w14:textId="77777777" w:rsidTr="00191FA7">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43A4504B" w14:textId="77777777" w:rsidR="0000714E" w:rsidRDefault="0000714E" w:rsidP="00554EB8">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1A92644" w14:textId="77777777" w:rsidR="0000714E" w:rsidRDefault="0000714E" w:rsidP="00554EB8">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212DAA17" w14:textId="77777777" w:rsidR="0000714E" w:rsidRDefault="0000714E" w:rsidP="00554EB8">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FE2EE59" w14:textId="77777777" w:rsidR="0000714E" w:rsidRDefault="0000714E" w:rsidP="00554EB8">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FDEBCCC" w14:textId="77777777" w:rsidR="0000714E" w:rsidRDefault="0000714E" w:rsidP="00554EB8">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4EFDD0AD" w14:textId="77777777" w:rsidR="0000714E" w:rsidRDefault="0000714E" w:rsidP="00554EB8">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7A3B4C58"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ECC175"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C67826" w14:textId="77777777" w:rsidR="0000714E" w:rsidRDefault="0000714E"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FC310F"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5F2CB76" w14:textId="77777777" w:rsidR="0000714E" w:rsidRDefault="0000714E" w:rsidP="00554EB8">
            <w:pPr>
              <w:pStyle w:val="TAC"/>
              <w:rPr>
                <w:rFonts w:eastAsia="PMingLiU"/>
                <w:lang w:val="en-US" w:eastAsia="en-GB"/>
              </w:rPr>
            </w:pPr>
          </w:p>
        </w:tc>
        <w:tc>
          <w:tcPr>
            <w:tcW w:w="814" w:type="dxa"/>
            <w:gridSpan w:val="2"/>
            <w:tcBorders>
              <w:top w:val="single" w:sz="4" w:space="0" w:color="auto"/>
              <w:left w:val="single" w:sz="4" w:space="0" w:color="auto"/>
              <w:bottom w:val="single" w:sz="4" w:space="0" w:color="auto"/>
              <w:right w:val="single" w:sz="4" w:space="0" w:color="auto"/>
            </w:tcBorders>
          </w:tcPr>
          <w:p w14:paraId="2E7464DB" w14:textId="77777777" w:rsidR="0000714E" w:rsidRDefault="0000714E" w:rsidP="00554EB8">
            <w:pPr>
              <w:pStyle w:val="TAC"/>
              <w:rPr>
                <w:rFonts w:eastAsia="PMingLiU"/>
                <w:lang w:val="en-US" w:eastAsia="en-GB"/>
              </w:rPr>
            </w:pPr>
          </w:p>
        </w:tc>
      </w:tr>
      <w:tr w:rsidR="0000714E" w14:paraId="25736310" w14:textId="77777777" w:rsidTr="00191FA7">
        <w:trPr>
          <w:trHeight w:val="187"/>
          <w:jc w:val="center"/>
        </w:trPr>
        <w:tc>
          <w:tcPr>
            <w:tcW w:w="1100" w:type="dxa"/>
            <w:vMerge w:val="restart"/>
            <w:tcBorders>
              <w:top w:val="nil"/>
              <w:left w:val="single" w:sz="4" w:space="0" w:color="auto"/>
              <w:right w:val="single" w:sz="4" w:space="0" w:color="auto"/>
            </w:tcBorders>
            <w:vAlign w:val="center"/>
          </w:tcPr>
          <w:p w14:paraId="550B4C63" w14:textId="77777777" w:rsidR="0000714E" w:rsidRPr="0000714E" w:rsidRDefault="0000714E" w:rsidP="00554EB8">
            <w:pPr>
              <w:spacing w:after="0"/>
              <w:jc w:val="center"/>
              <w:rPr>
                <w:rFonts w:ascii="Arial" w:eastAsia="PMingLiU" w:hAnsi="Arial"/>
                <w:sz w:val="18"/>
                <w:highlight w:val="cyan"/>
                <w:lang w:val="en-US" w:eastAsia="en-GB"/>
              </w:rPr>
            </w:pPr>
            <w:r w:rsidRPr="0000714E">
              <w:rPr>
                <w:rFonts w:ascii="Arial" w:hAnsi="Arial" w:hint="eastAsia"/>
                <w:sz w:val="18"/>
                <w:highlight w:val="cyan"/>
                <w:lang w:val="en-US" w:eastAsia="zh-CN"/>
              </w:rPr>
              <w:t>n252</w:t>
            </w:r>
          </w:p>
          <w:p w14:paraId="2D7E6761" w14:textId="77777777" w:rsidR="0000714E" w:rsidRPr="0000714E" w:rsidRDefault="0000714E" w:rsidP="00554EB8">
            <w:pPr>
              <w:spacing w:after="0"/>
              <w:jc w:val="center"/>
              <w:rPr>
                <w:rFonts w:ascii="Arial" w:eastAsia="PMingLiU" w:hAnsi="Arial"/>
                <w:sz w:val="18"/>
                <w:highlight w:val="cyan"/>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550BFEA" w14:textId="77777777" w:rsidR="0000714E" w:rsidRPr="0000714E" w:rsidRDefault="0000714E" w:rsidP="00554EB8">
            <w:pPr>
              <w:pStyle w:val="TAC"/>
              <w:rPr>
                <w:highlight w:val="cyan"/>
                <w:lang w:eastAsia="en-GB"/>
              </w:rPr>
            </w:pPr>
            <w:r w:rsidRPr="0000714E">
              <w:rPr>
                <w:rFonts w:hint="eastAsia"/>
                <w:highlight w:val="cyan"/>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65DF5F61" w14:textId="77777777" w:rsidR="0000714E" w:rsidRPr="0000714E" w:rsidRDefault="0000714E" w:rsidP="00554EB8">
            <w:pPr>
              <w:pStyle w:val="TAC"/>
              <w:rPr>
                <w:highlight w:val="cyan"/>
                <w:lang w:val="en-US" w:eastAsia="en-GB"/>
              </w:rPr>
            </w:pPr>
            <w:r w:rsidRPr="0000714E">
              <w:rPr>
                <w:rFonts w:hint="eastAsia"/>
                <w:highlight w:val="cyan"/>
                <w:lang w:val="en-US" w:eastAsia="zh-CN"/>
              </w:rPr>
              <w:t>-100</w:t>
            </w:r>
          </w:p>
        </w:tc>
        <w:tc>
          <w:tcPr>
            <w:tcW w:w="740" w:type="dxa"/>
            <w:tcBorders>
              <w:top w:val="single" w:sz="4" w:space="0" w:color="auto"/>
              <w:left w:val="single" w:sz="4" w:space="0" w:color="auto"/>
              <w:bottom w:val="single" w:sz="4" w:space="0" w:color="auto"/>
              <w:right w:val="single" w:sz="4" w:space="0" w:color="auto"/>
            </w:tcBorders>
          </w:tcPr>
          <w:p w14:paraId="455AF13E" w14:textId="77777777" w:rsidR="0000714E" w:rsidRPr="0000714E" w:rsidRDefault="0000714E" w:rsidP="00554EB8">
            <w:pPr>
              <w:pStyle w:val="TAC"/>
              <w:rPr>
                <w:highlight w:val="cyan"/>
                <w:lang w:eastAsia="en-GB"/>
              </w:rPr>
            </w:pPr>
            <w:r w:rsidRPr="0000714E">
              <w:rPr>
                <w:rFonts w:hint="eastAsia"/>
                <w:highlight w:val="cyan"/>
                <w:lang w:val="en-US" w:eastAsia="zh-CN"/>
              </w:rPr>
              <w:t>-96.8</w:t>
            </w:r>
          </w:p>
        </w:tc>
        <w:tc>
          <w:tcPr>
            <w:tcW w:w="741" w:type="dxa"/>
            <w:tcBorders>
              <w:top w:val="single" w:sz="4" w:space="0" w:color="auto"/>
              <w:left w:val="single" w:sz="4" w:space="0" w:color="auto"/>
              <w:bottom w:val="single" w:sz="4" w:space="0" w:color="auto"/>
              <w:right w:val="single" w:sz="4" w:space="0" w:color="auto"/>
            </w:tcBorders>
          </w:tcPr>
          <w:p w14:paraId="4CE5ABAB" w14:textId="77777777" w:rsidR="0000714E" w:rsidRPr="0000714E" w:rsidRDefault="0000714E" w:rsidP="00554EB8">
            <w:pPr>
              <w:pStyle w:val="TAC"/>
              <w:rPr>
                <w:highlight w:val="cyan"/>
                <w:lang w:eastAsia="en-GB"/>
              </w:rPr>
            </w:pPr>
            <w:r w:rsidRPr="0000714E">
              <w:rPr>
                <w:rFonts w:hint="eastAsia"/>
                <w:highlight w:val="cyan"/>
                <w:lang w:val="en-US" w:eastAsia="zh-CN"/>
              </w:rPr>
              <w:t>-95.0</w:t>
            </w:r>
          </w:p>
        </w:tc>
        <w:tc>
          <w:tcPr>
            <w:tcW w:w="741" w:type="dxa"/>
            <w:tcBorders>
              <w:top w:val="single" w:sz="4" w:space="0" w:color="auto"/>
              <w:left w:val="single" w:sz="4" w:space="0" w:color="auto"/>
              <w:bottom w:val="single" w:sz="4" w:space="0" w:color="auto"/>
              <w:right w:val="single" w:sz="4" w:space="0" w:color="auto"/>
            </w:tcBorders>
          </w:tcPr>
          <w:p w14:paraId="21F7984A" w14:textId="77777777" w:rsidR="0000714E" w:rsidRPr="0000714E" w:rsidRDefault="0000714E" w:rsidP="00554EB8">
            <w:pPr>
              <w:pStyle w:val="TAC"/>
              <w:rPr>
                <w:rFonts w:eastAsia="PMingLiU" w:cs="Arial"/>
                <w:szCs w:val="18"/>
                <w:highlight w:val="cyan"/>
                <w:lang w:eastAsia="en-GB"/>
              </w:rPr>
            </w:pPr>
            <w:r w:rsidRPr="0000714E">
              <w:rPr>
                <w:rFonts w:cs="Arial" w:hint="eastAsia"/>
                <w:szCs w:val="18"/>
                <w:highlight w:val="cyan"/>
                <w:lang w:val="en-US" w:eastAsia="zh-CN"/>
              </w:rPr>
              <w:t>-93.8</w:t>
            </w:r>
          </w:p>
        </w:tc>
        <w:tc>
          <w:tcPr>
            <w:tcW w:w="740" w:type="dxa"/>
            <w:tcBorders>
              <w:top w:val="single" w:sz="4" w:space="0" w:color="auto"/>
              <w:left w:val="single" w:sz="4" w:space="0" w:color="auto"/>
              <w:bottom w:val="single" w:sz="4" w:space="0" w:color="auto"/>
              <w:right w:val="single" w:sz="4" w:space="0" w:color="auto"/>
            </w:tcBorders>
          </w:tcPr>
          <w:p w14:paraId="329A0834" w14:textId="77777777" w:rsidR="0000714E" w:rsidRPr="007D516A" w:rsidRDefault="0000714E" w:rsidP="00554EB8">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A398B01"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969694" w14:textId="77777777" w:rsidR="0000714E" w:rsidRDefault="0000714E"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B9736"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84DEBE" w14:textId="77777777" w:rsidR="0000714E" w:rsidRDefault="0000714E" w:rsidP="00554EB8">
            <w:pPr>
              <w:pStyle w:val="TAC"/>
              <w:rPr>
                <w:rFonts w:eastAsia="PMingLiU"/>
                <w:lang w:val="en-US" w:eastAsia="en-GB"/>
              </w:rPr>
            </w:pPr>
          </w:p>
        </w:tc>
        <w:tc>
          <w:tcPr>
            <w:tcW w:w="814" w:type="dxa"/>
            <w:gridSpan w:val="2"/>
            <w:tcBorders>
              <w:top w:val="single" w:sz="4" w:space="0" w:color="auto"/>
              <w:left w:val="single" w:sz="4" w:space="0" w:color="auto"/>
              <w:bottom w:val="single" w:sz="4" w:space="0" w:color="auto"/>
              <w:right w:val="single" w:sz="4" w:space="0" w:color="auto"/>
            </w:tcBorders>
          </w:tcPr>
          <w:p w14:paraId="5561D69F" w14:textId="77777777" w:rsidR="0000714E" w:rsidRDefault="0000714E" w:rsidP="00554EB8">
            <w:pPr>
              <w:pStyle w:val="TAC"/>
              <w:rPr>
                <w:rFonts w:eastAsia="PMingLiU"/>
                <w:lang w:val="en-US" w:eastAsia="en-GB"/>
              </w:rPr>
            </w:pPr>
          </w:p>
        </w:tc>
      </w:tr>
      <w:tr w:rsidR="0000714E" w14:paraId="35773BEC" w14:textId="77777777" w:rsidTr="00191FA7">
        <w:trPr>
          <w:trHeight w:val="187"/>
          <w:jc w:val="center"/>
        </w:trPr>
        <w:tc>
          <w:tcPr>
            <w:tcW w:w="1100" w:type="dxa"/>
            <w:vMerge/>
            <w:tcBorders>
              <w:left w:val="single" w:sz="4" w:space="0" w:color="auto"/>
              <w:right w:val="single" w:sz="4" w:space="0" w:color="auto"/>
            </w:tcBorders>
            <w:vAlign w:val="center"/>
          </w:tcPr>
          <w:p w14:paraId="56AC135C" w14:textId="77777777" w:rsidR="0000714E" w:rsidRPr="0000714E" w:rsidRDefault="0000714E" w:rsidP="00554EB8">
            <w:pPr>
              <w:spacing w:after="0"/>
              <w:jc w:val="center"/>
              <w:rPr>
                <w:rFonts w:ascii="Arial" w:eastAsia="PMingLiU" w:hAnsi="Arial"/>
                <w:sz w:val="18"/>
                <w:highlight w:val="cyan"/>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26F9341" w14:textId="77777777" w:rsidR="0000714E" w:rsidRPr="0000714E" w:rsidRDefault="0000714E" w:rsidP="00554EB8">
            <w:pPr>
              <w:pStyle w:val="TAC"/>
              <w:rPr>
                <w:highlight w:val="cyan"/>
                <w:lang w:eastAsia="en-GB"/>
              </w:rPr>
            </w:pPr>
            <w:r w:rsidRPr="0000714E">
              <w:rPr>
                <w:rFonts w:hint="eastAsia"/>
                <w:highlight w:val="cyan"/>
                <w:lang w:val="en-US" w:eastAsia="zh-CN"/>
              </w:rPr>
              <w:t>30</w:t>
            </w:r>
          </w:p>
        </w:tc>
        <w:tc>
          <w:tcPr>
            <w:tcW w:w="741" w:type="dxa"/>
            <w:tcBorders>
              <w:top w:val="single" w:sz="4" w:space="0" w:color="auto"/>
              <w:left w:val="single" w:sz="4" w:space="0" w:color="auto"/>
              <w:bottom w:val="single" w:sz="4" w:space="0" w:color="auto"/>
              <w:right w:val="single" w:sz="4" w:space="0" w:color="auto"/>
            </w:tcBorders>
          </w:tcPr>
          <w:p w14:paraId="2D70EE7E" w14:textId="77777777" w:rsidR="0000714E" w:rsidRPr="0000714E" w:rsidRDefault="0000714E" w:rsidP="00554EB8">
            <w:pPr>
              <w:pStyle w:val="TAC"/>
              <w:rPr>
                <w:highlight w:val="cyan"/>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07A355B" w14:textId="77777777" w:rsidR="0000714E" w:rsidRPr="0000714E" w:rsidRDefault="0000714E" w:rsidP="00554EB8">
            <w:pPr>
              <w:pStyle w:val="TAC"/>
              <w:rPr>
                <w:highlight w:val="cyan"/>
                <w:lang w:eastAsia="en-GB"/>
              </w:rPr>
            </w:pPr>
            <w:r w:rsidRPr="0000714E">
              <w:rPr>
                <w:rFonts w:hint="eastAsia"/>
                <w:highlight w:val="cyan"/>
                <w:lang w:val="en-US" w:eastAsia="zh-CN"/>
              </w:rPr>
              <w:t>-97.1</w:t>
            </w:r>
          </w:p>
        </w:tc>
        <w:tc>
          <w:tcPr>
            <w:tcW w:w="741" w:type="dxa"/>
            <w:tcBorders>
              <w:top w:val="single" w:sz="4" w:space="0" w:color="auto"/>
              <w:left w:val="single" w:sz="4" w:space="0" w:color="auto"/>
              <w:bottom w:val="single" w:sz="4" w:space="0" w:color="auto"/>
              <w:right w:val="single" w:sz="4" w:space="0" w:color="auto"/>
            </w:tcBorders>
          </w:tcPr>
          <w:p w14:paraId="4B5DDF3E" w14:textId="77777777" w:rsidR="0000714E" w:rsidRPr="0000714E" w:rsidRDefault="0000714E" w:rsidP="00554EB8">
            <w:pPr>
              <w:pStyle w:val="TAC"/>
              <w:rPr>
                <w:highlight w:val="cyan"/>
                <w:lang w:eastAsia="en-GB"/>
              </w:rPr>
            </w:pPr>
            <w:r w:rsidRPr="0000714E">
              <w:rPr>
                <w:rFonts w:hint="eastAsia"/>
                <w:highlight w:val="cyan"/>
                <w:lang w:val="en-US" w:eastAsia="zh-CN"/>
              </w:rPr>
              <w:t>-95.1</w:t>
            </w:r>
          </w:p>
        </w:tc>
        <w:tc>
          <w:tcPr>
            <w:tcW w:w="741" w:type="dxa"/>
            <w:tcBorders>
              <w:top w:val="single" w:sz="4" w:space="0" w:color="auto"/>
              <w:left w:val="single" w:sz="4" w:space="0" w:color="auto"/>
              <w:bottom w:val="single" w:sz="4" w:space="0" w:color="auto"/>
              <w:right w:val="single" w:sz="4" w:space="0" w:color="auto"/>
            </w:tcBorders>
          </w:tcPr>
          <w:p w14:paraId="6B4A18AD" w14:textId="77777777" w:rsidR="0000714E" w:rsidRPr="0000714E" w:rsidRDefault="0000714E" w:rsidP="00554EB8">
            <w:pPr>
              <w:pStyle w:val="TAC"/>
              <w:rPr>
                <w:rFonts w:eastAsia="PMingLiU" w:cs="Arial"/>
                <w:szCs w:val="18"/>
                <w:highlight w:val="cyan"/>
                <w:lang w:eastAsia="en-GB"/>
              </w:rPr>
            </w:pPr>
            <w:r w:rsidRPr="0000714E">
              <w:rPr>
                <w:rFonts w:cs="Arial" w:hint="eastAsia"/>
                <w:szCs w:val="18"/>
                <w:highlight w:val="cyan"/>
                <w:lang w:val="en-US" w:eastAsia="zh-CN"/>
              </w:rPr>
              <w:t>-94.0</w:t>
            </w:r>
          </w:p>
        </w:tc>
        <w:tc>
          <w:tcPr>
            <w:tcW w:w="740" w:type="dxa"/>
            <w:tcBorders>
              <w:top w:val="single" w:sz="4" w:space="0" w:color="auto"/>
              <w:left w:val="single" w:sz="4" w:space="0" w:color="auto"/>
              <w:bottom w:val="single" w:sz="4" w:space="0" w:color="auto"/>
              <w:right w:val="single" w:sz="4" w:space="0" w:color="auto"/>
            </w:tcBorders>
          </w:tcPr>
          <w:p w14:paraId="14A185CF" w14:textId="77777777" w:rsidR="0000714E" w:rsidRPr="007D516A" w:rsidRDefault="0000714E" w:rsidP="00554EB8">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3970B7A"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A0006B" w14:textId="77777777" w:rsidR="0000714E" w:rsidRDefault="0000714E"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93CCC15"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6E18D9" w14:textId="77777777" w:rsidR="0000714E" w:rsidRDefault="0000714E" w:rsidP="00554EB8">
            <w:pPr>
              <w:pStyle w:val="TAC"/>
              <w:rPr>
                <w:rFonts w:eastAsia="PMingLiU"/>
                <w:lang w:val="en-US" w:eastAsia="en-GB"/>
              </w:rPr>
            </w:pPr>
          </w:p>
        </w:tc>
        <w:tc>
          <w:tcPr>
            <w:tcW w:w="814" w:type="dxa"/>
            <w:gridSpan w:val="2"/>
            <w:tcBorders>
              <w:top w:val="single" w:sz="4" w:space="0" w:color="auto"/>
              <w:left w:val="single" w:sz="4" w:space="0" w:color="auto"/>
              <w:bottom w:val="single" w:sz="4" w:space="0" w:color="auto"/>
              <w:right w:val="single" w:sz="4" w:space="0" w:color="auto"/>
            </w:tcBorders>
          </w:tcPr>
          <w:p w14:paraId="46BC00CB" w14:textId="77777777" w:rsidR="0000714E" w:rsidRDefault="0000714E" w:rsidP="00554EB8">
            <w:pPr>
              <w:pStyle w:val="TAC"/>
              <w:rPr>
                <w:rFonts w:eastAsia="PMingLiU"/>
                <w:lang w:val="en-US" w:eastAsia="en-GB"/>
              </w:rPr>
            </w:pPr>
          </w:p>
        </w:tc>
      </w:tr>
      <w:tr w:rsidR="0000714E" w14:paraId="02079813" w14:textId="77777777" w:rsidTr="00191FA7">
        <w:trPr>
          <w:trHeight w:val="187"/>
          <w:jc w:val="center"/>
        </w:trPr>
        <w:tc>
          <w:tcPr>
            <w:tcW w:w="1100" w:type="dxa"/>
            <w:vMerge/>
            <w:tcBorders>
              <w:left w:val="single" w:sz="4" w:space="0" w:color="auto"/>
              <w:bottom w:val="single" w:sz="4" w:space="0" w:color="auto"/>
              <w:right w:val="single" w:sz="4" w:space="0" w:color="auto"/>
            </w:tcBorders>
            <w:vAlign w:val="center"/>
          </w:tcPr>
          <w:p w14:paraId="3A428DD9" w14:textId="77777777" w:rsidR="0000714E" w:rsidRPr="0000714E" w:rsidRDefault="0000714E" w:rsidP="00554EB8">
            <w:pPr>
              <w:spacing w:after="0"/>
              <w:jc w:val="center"/>
              <w:rPr>
                <w:rFonts w:ascii="Arial" w:eastAsia="PMingLiU" w:hAnsi="Arial"/>
                <w:sz w:val="18"/>
                <w:highlight w:val="cyan"/>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64891C1" w14:textId="77777777" w:rsidR="0000714E" w:rsidRPr="0000714E" w:rsidRDefault="0000714E" w:rsidP="00554EB8">
            <w:pPr>
              <w:pStyle w:val="TAC"/>
              <w:rPr>
                <w:highlight w:val="cyan"/>
                <w:lang w:eastAsia="en-GB"/>
              </w:rPr>
            </w:pPr>
            <w:r w:rsidRPr="0000714E">
              <w:rPr>
                <w:rFonts w:hint="eastAsia"/>
                <w:highlight w:val="cyan"/>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490C5D5F" w14:textId="77777777" w:rsidR="0000714E" w:rsidRPr="0000714E" w:rsidRDefault="0000714E" w:rsidP="00554EB8">
            <w:pPr>
              <w:pStyle w:val="TAC"/>
              <w:rPr>
                <w:highlight w:val="cyan"/>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A66F18E" w14:textId="77777777" w:rsidR="0000714E" w:rsidRPr="0000714E" w:rsidRDefault="0000714E" w:rsidP="00554EB8">
            <w:pPr>
              <w:pStyle w:val="TAC"/>
              <w:rPr>
                <w:highlight w:val="cyan"/>
                <w:lang w:eastAsia="en-GB"/>
              </w:rPr>
            </w:pPr>
            <w:r w:rsidRPr="0000714E">
              <w:rPr>
                <w:rFonts w:hint="eastAsia"/>
                <w:highlight w:val="cyan"/>
                <w:lang w:val="en-US" w:eastAsia="zh-CN"/>
              </w:rPr>
              <w:t>-97.5</w:t>
            </w:r>
          </w:p>
        </w:tc>
        <w:tc>
          <w:tcPr>
            <w:tcW w:w="741" w:type="dxa"/>
            <w:tcBorders>
              <w:top w:val="single" w:sz="4" w:space="0" w:color="auto"/>
              <w:left w:val="single" w:sz="4" w:space="0" w:color="auto"/>
              <w:bottom w:val="single" w:sz="4" w:space="0" w:color="auto"/>
              <w:right w:val="single" w:sz="4" w:space="0" w:color="auto"/>
            </w:tcBorders>
          </w:tcPr>
          <w:p w14:paraId="5A4DD1F1" w14:textId="77777777" w:rsidR="0000714E" w:rsidRPr="0000714E" w:rsidRDefault="0000714E" w:rsidP="00554EB8">
            <w:pPr>
              <w:pStyle w:val="TAC"/>
              <w:rPr>
                <w:highlight w:val="cyan"/>
                <w:lang w:eastAsia="en-GB"/>
              </w:rPr>
            </w:pPr>
            <w:r w:rsidRPr="0000714E">
              <w:rPr>
                <w:rFonts w:hint="eastAsia"/>
                <w:highlight w:val="cyan"/>
                <w:lang w:val="en-US" w:eastAsia="zh-CN"/>
              </w:rPr>
              <w:t>-95.4</w:t>
            </w:r>
          </w:p>
        </w:tc>
        <w:tc>
          <w:tcPr>
            <w:tcW w:w="741" w:type="dxa"/>
            <w:tcBorders>
              <w:top w:val="single" w:sz="4" w:space="0" w:color="auto"/>
              <w:left w:val="single" w:sz="4" w:space="0" w:color="auto"/>
              <w:bottom w:val="single" w:sz="4" w:space="0" w:color="auto"/>
              <w:right w:val="single" w:sz="4" w:space="0" w:color="auto"/>
            </w:tcBorders>
          </w:tcPr>
          <w:p w14:paraId="767BE00A" w14:textId="77777777" w:rsidR="0000714E" w:rsidRPr="0000714E" w:rsidRDefault="0000714E" w:rsidP="00554EB8">
            <w:pPr>
              <w:pStyle w:val="TAC"/>
              <w:rPr>
                <w:rFonts w:eastAsia="PMingLiU" w:cs="Arial"/>
                <w:szCs w:val="18"/>
                <w:highlight w:val="cyan"/>
                <w:lang w:eastAsia="en-GB"/>
              </w:rPr>
            </w:pPr>
            <w:r w:rsidRPr="0000714E">
              <w:rPr>
                <w:rFonts w:cs="Arial" w:hint="eastAsia"/>
                <w:szCs w:val="18"/>
                <w:highlight w:val="cyan"/>
                <w:lang w:val="en-US" w:eastAsia="zh-CN"/>
              </w:rPr>
              <w:t>-94.2</w:t>
            </w:r>
          </w:p>
        </w:tc>
        <w:tc>
          <w:tcPr>
            <w:tcW w:w="740" w:type="dxa"/>
            <w:tcBorders>
              <w:top w:val="single" w:sz="4" w:space="0" w:color="auto"/>
              <w:left w:val="single" w:sz="4" w:space="0" w:color="auto"/>
              <w:bottom w:val="single" w:sz="4" w:space="0" w:color="auto"/>
              <w:right w:val="single" w:sz="4" w:space="0" w:color="auto"/>
            </w:tcBorders>
          </w:tcPr>
          <w:p w14:paraId="094EE981" w14:textId="77777777" w:rsidR="0000714E" w:rsidRPr="007D516A" w:rsidRDefault="0000714E" w:rsidP="00554EB8">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60B5BB"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028A5CC" w14:textId="77777777" w:rsidR="0000714E" w:rsidRDefault="0000714E"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26D34F0" w14:textId="77777777" w:rsidR="0000714E" w:rsidRDefault="0000714E"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294AD02" w14:textId="77777777" w:rsidR="0000714E" w:rsidRDefault="0000714E" w:rsidP="00554EB8">
            <w:pPr>
              <w:pStyle w:val="TAC"/>
              <w:rPr>
                <w:rFonts w:eastAsia="PMingLiU"/>
                <w:lang w:val="en-US" w:eastAsia="en-GB"/>
              </w:rPr>
            </w:pPr>
          </w:p>
        </w:tc>
        <w:tc>
          <w:tcPr>
            <w:tcW w:w="814" w:type="dxa"/>
            <w:gridSpan w:val="2"/>
            <w:tcBorders>
              <w:top w:val="single" w:sz="4" w:space="0" w:color="auto"/>
              <w:left w:val="single" w:sz="4" w:space="0" w:color="auto"/>
              <w:bottom w:val="single" w:sz="4" w:space="0" w:color="auto"/>
              <w:right w:val="single" w:sz="4" w:space="0" w:color="auto"/>
            </w:tcBorders>
          </w:tcPr>
          <w:p w14:paraId="5CBE0D0D" w14:textId="77777777" w:rsidR="0000714E" w:rsidRDefault="0000714E" w:rsidP="00554EB8">
            <w:pPr>
              <w:pStyle w:val="TAC"/>
              <w:rPr>
                <w:rFonts w:eastAsia="PMingLiU"/>
                <w:lang w:val="en-US" w:eastAsia="en-GB"/>
              </w:rPr>
            </w:pPr>
          </w:p>
        </w:tc>
      </w:tr>
    </w:tbl>
    <w:p w14:paraId="675D18C6" w14:textId="77777777" w:rsidR="00D14C44" w:rsidRDefault="00D14C44" w:rsidP="00B84953">
      <w:pPr>
        <w:rPr>
          <w:rFonts w:ascii="Arial" w:hAnsi="Arial" w:cs="Arial"/>
          <w:lang w:eastAsia="zh-TW"/>
        </w:rPr>
      </w:pPr>
    </w:p>
    <w:p w14:paraId="68DC073B" w14:textId="6D5192C2" w:rsidR="00875558" w:rsidRDefault="00D2541E" w:rsidP="00B84953">
      <w:pPr>
        <w:rPr>
          <w:rFonts w:ascii="Arial" w:hAnsi="Arial" w:cs="Arial"/>
          <w:lang w:eastAsia="zh-TW"/>
        </w:rPr>
      </w:pPr>
      <w:r>
        <w:rPr>
          <w:rFonts w:ascii="Arial" w:hAnsi="Arial" w:cs="Arial"/>
          <w:lang w:eastAsia="zh-TW"/>
        </w:rPr>
        <w:t xml:space="preserve">We understand that REFSENS value depends on the assumption of the duplexer filter. </w:t>
      </w:r>
      <w:r w:rsidR="00574EB2">
        <w:rPr>
          <w:rFonts w:ascii="Arial" w:hAnsi="Arial" w:cs="Arial"/>
          <w:lang w:eastAsia="zh-TW"/>
        </w:rPr>
        <w:t>As an operator, we prefer for RAN4 to adopt a tighter minimum requirement of REFSENS values.</w:t>
      </w:r>
    </w:p>
    <w:p w14:paraId="227C8E85" w14:textId="1FE3A8F9" w:rsidR="00875558" w:rsidRPr="00B84953" w:rsidRDefault="00875558" w:rsidP="00B84953">
      <w:pPr>
        <w:rPr>
          <w:rFonts w:ascii="Arial" w:hAnsi="Arial" w:cs="Arial"/>
          <w:lang w:eastAsia="zh-TW"/>
        </w:rPr>
      </w:pPr>
      <w:r w:rsidRPr="00086264">
        <w:rPr>
          <w:rFonts w:ascii="Arial" w:hAnsi="Arial" w:cs="Arial"/>
          <w:b/>
          <w:lang w:eastAsia="zh-TW"/>
        </w:rPr>
        <w:t>Proposal</w:t>
      </w:r>
      <w:r w:rsidR="00086264" w:rsidRPr="00086264">
        <w:rPr>
          <w:rFonts w:ascii="Arial" w:hAnsi="Arial" w:cs="Arial"/>
          <w:b/>
          <w:lang w:eastAsia="zh-TW"/>
        </w:rPr>
        <w:t xml:space="preserve"> </w:t>
      </w:r>
      <w:r w:rsidR="001E1D6A">
        <w:rPr>
          <w:rFonts w:ascii="Arial" w:hAnsi="Arial" w:cs="Arial"/>
          <w:b/>
          <w:lang w:eastAsia="zh-TW"/>
        </w:rPr>
        <w:t>1</w:t>
      </w:r>
      <w:r>
        <w:rPr>
          <w:rFonts w:ascii="Arial" w:hAnsi="Arial" w:cs="Arial"/>
          <w:lang w:eastAsia="zh-TW"/>
        </w:rPr>
        <w:t>:</w:t>
      </w:r>
      <w:r w:rsidR="00086264">
        <w:rPr>
          <w:rFonts w:ascii="Arial" w:hAnsi="Arial" w:cs="Arial"/>
          <w:lang w:eastAsia="zh-TW"/>
        </w:rPr>
        <w:tab/>
        <w:t>RAN4 to</w:t>
      </w:r>
      <w:r w:rsidR="00D329EC" w:rsidRPr="00D329EC">
        <w:rPr>
          <w:rFonts w:ascii="Arial" w:eastAsiaTheme="minorEastAsia" w:hAnsi="Arial" w:cs="Arial"/>
          <w:lang w:eastAsia="zh-TW"/>
        </w:rPr>
        <w:t xml:space="preserve"> </w:t>
      </w:r>
      <w:r w:rsidR="00D329EC">
        <w:rPr>
          <w:rFonts w:ascii="Arial" w:eastAsiaTheme="minorEastAsia" w:hAnsi="Arial" w:cs="Arial"/>
          <w:lang w:eastAsia="zh-TW"/>
        </w:rPr>
        <w:t xml:space="preserve">discuss the above </w:t>
      </w:r>
      <w:r w:rsidR="00B07ECD">
        <w:rPr>
          <w:rFonts w:ascii="Arial" w:hAnsi="Arial" w:cs="Arial"/>
          <w:lang w:eastAsia="zh-TW"/>
        </w:rPr>
        <w:t>REFSENS value</w:t>
      </w:r>
      <w:r w:rsidR="00D2541E">
        <w:rPr>
          <w:rFonts w:ascii="Arial" w:hAnsi="Arial" w:cs="Arial"/>
          <w:lang w:eastAsia="zh-TW"/>
        </w:rPr>
        <w:t>s</w:t>
      </w:r>
      <w:r w:rsidR="00B07ECD">
        <w:rPr>
          <w:rFonts w:ascii="Arial" w:hAnsi="Arial" w:cs="Arial"/>
          <w:lang w:eastAsia="zh-TW"/>
        </w:rPr>
        <w:t xml:space="preserve"> for n252</w:t>
      </w:r>
      <w:r w:rsidR="00D329EC">
        <w:rPr>
          <w:rFonts w:ascii="Arial" w:hAnsi="Arial" w:cs="Arial"/>
          <w:lang w:eastAsia="zh-TW"/>
        </w:rPr>
        <w:t xml:space="preserve"> </w:t>
      </w:r>
      <w:r w:rsidR="00D329EC">
        <w:rPr>
          <w:rFonts w:ascii="Arial" w:eastAsiaTheme="minorEastAsia" w:hAnsi="Arial" w:cs="Arial"/>
          <w:lang w:eastAsia="zh-TW"/>
        </w:rPr>
        <w:t>and decide in this meeting</w:t>
      </w:r>
      <w:r w:rsidR="00B07ECD">
        <w:rPr>
          <w:rFonts w:ascii="Arial" w:hAnsi="Arial" w:cs="Arial"/>
          <w:lang w:eastAsia="zh-TW"/>
        </w:rPr>
        <w:t>.</w:t>
      </w:r>
    </w:p>
    <w:p w14:paraId="43CEE21E" w14:textId="71D701F6" w:rsidR="00B84953" w:rsidRPr="00582C3F" w:rsidRDefault="002A61B9" w:rsidP="00582C3F">
      <w:pPr>
        <w:pStyle w:val="Heading2"/>
        <w:rPr>
          <w:lang w:eastAsia="zh-TW"/>
        </w:rPr>
      </w:pPr>
      <w:r>
        <w:rPr>
          <w:lang w:eastAsia="zh-TW"/>
        </w:rPr>
        <w:t>2.</w:t>
      </w:r>
      <w:r w:rsidR="00B84953">
        <w:rPr>
          <w:lang w:eastAsia="zh-TW"/>
        </w:rPr>
        <w:t>2</w:t>
      </w:r>
      <w:r>
        <w:rPr>
          <w:lang w:eastAsia="zh-TW"/>
        </w:rPr>
        <w:t xml:space="preserve"> </w:t>
      </w:r>
      <w:r w:rsidR="00086264">
        <w:rPr>
          <w:lang w:eastAsia="zh-TW"/>
        </w:rPr>
        <w:t>Out-of-band blocking for n252/B252</w:t>
      </w:r>
    </w:p>
    <w:p w14:paraId="438445FE" w14:textId="21EAD602" w:rsidR="00D9041A" w:rsidRDefault="008B1561" w:rsidP="00A62C58">
      <w:pPr>
        <w:rPr>
          <w:rFonts w:ascii="Arial" w:eastAsiaTheme="minorEastAsia" w:hAnsi="Arial" w:cs="Arial"/>
          <w:lang w:eastAsia="zh-TW"/>
        </w:rPr>
      </w:pPr>
      <w:r>
        <w:rPr>
          <w:rFonts w:ascii="Arial" w:eastAsiaTheme="minorEastAsia" w:hAnsi="Arial" w:cs="Arial"/>
          <w:lang w:eastAsia="zh-TW"/>
        </w:rPr>
        <w:t xml:space="preserve">Several companies also provided their views in term of out-of-band blocking requirement in the last meeting </w:t>
      </w:r>
      <w:r w:rsidR="00BA7F4C">
        <w:rPr>
          <w:rFonts w:ascii="Arial" w:eastAsiaTheme="minorEastAsia" w:hAnsi="Arial" w:cs="Arial"/>
          <w:lang w:eastAsia="zh-TW"/>
        </w:rPr>
        <w:t>[2][3]</w:t>
      </w:r>
      <w:r>
        <w:rPr>
          <w:rFonts w:ascii="Arial" w:eastAsiaTheme="minorEastAsia" w:hAnsi="Arial" w:cs="Arial"/>
          <w:lang w:eastAsia="zh-TW"/>
        </w:rPr>
        <w:t>[</w:t>
      </w:r>
      <w:r w:rsidR="00BA7F4C">
        <w:rPr>
          <w:rFonts w:ascii="Arial" w:eastAsiaTheme="minorEastAsia" w:hAnsi="Arial" w:cs="Arial"/>
          <w:lang w:eastAsia="zh-TW"/>
        </w:rPr>
        <w:t>4</w:t>
      </w:r>
      <w:r>
        <w:rPr>
          <w:rFonts w:ascii="Arial" w:eastAsiaTheme="minorEastAsia" w:hAnsi="Arial" w:cs="Arial"/>
          <w:lang w:eastAsia="zh-TW"/>
        </w:rPr>
        <w:t>][</w:t>
      </w:r>
      <w:r w:rsidR="00BA7F4C">
        <w:rPr>
          <w:rFonts w:ascii="Arial" w:eastAsiaTheme="minorEastAsia" w:hAnsi="Arial" w:cs="Arial"/>
          <w:lang w:eastAsia="zh-TW"/>
        </w:rPr>
        <w:t>5]</w:t>
      </w:r>
      <w:r>
        <w:rPr>
          <w:rFonts w:ascii="Arial" w:eastAsiaTheme="minorEastAsia" w:hAnsi="Arial" w:cs="Arial"/>
          <w:lang w:eastAsia="zh-TW"/>
        </w:rPr>
        <w:t>[</w:t>
      </w:r>
      <w:r w:rsidR="00BA7F4C">
        <w:rPr>
          <w:rFonts w:ascii="Arial" w:eastAsiaTheme="minorEastAsia" w:hAnsi="Arial" w:cs="Arial"/>
          <w:lang w:eastAsia="zh-TW"/>
        </w:rPr>
        <w:t>6</w:t>
      </w:r>
      <w:r>
        <w:rPr>
          <w:rFonts w:ascii="Arial" w:eastAsiaTheme="minorEastAsia" w:hAnsi="Arial" w:cs="Arial"/>
          <w:lang w:eastAsia="zh-TW"/>
        </w:rPr>
        <w:t>]. Similar as of the REFSENS topic, the propose requirement is based on the assumption of what kind of the duplexer</w:t>
      </w:r>
      <w:r w:rsidR="00C723E2">
        <w:rPr>
          <w:rFonts w:ascii="Arial" w:eastAsiaTheme="minorEastAsia" w:hAnsi="Arial" w:cs="Arial"/>
          <w:lang w:eastAsia="zh-TW"/>
        </w:rPr>
        <w:t xml:space="preserve"> is applied</w:t>
      </w:r>
      <w:r>
        <w:rPr>
          <w:rFonts w:ascii="Arial" w:eastAsiaTheme="minorEastAsia" w:hAnsi="Arial" w:cs="Arial"/>
          <w:lang w:eastAsia="zh-TW"/>
        </w:rPr>
        <w:t xml:space="preserve">. </w:t>
      </w:r>
    </w:p>
    <w:p w14:paraId="678FCC4D" w14:textId="72277BA7" w:rsidR="008B1561" w:rsidRDefault="008B1561" w:rsidP="00A62C58">
      <w:pPr>
        <w:rPr>
          <w:rFonts w:ascii="Arial" w:eastAsiaTheme="minorEastAsia" w:hAnsi="Arial" w:cs="Arial"/>
          <w:lang w:eastAsia="zh-TW"/>
        </w:rPr>
      </w:pPr>
      <w:r>
        <w:rPr>
          <w:rFonts w:ascii="Arial" w:eastAsiaTheme="minorEastAsia" w:hAnsi="Arial" w:cs="Arial"/>
          <w:lang w:eastAsia="zh-TW"/>
        </w:rPr>
        <w:t>The following summarizes different options identified from the last meeting:</w:t>
      </w:r>
    </w:p>
    <w:p w14:paraId="12453583" w14:textId="00867E40" w:rsidR="00D13452" w:rsidRDefault="00D13452" w:rsidP="000B40C0">
      <w:pPr>
        <w:ind w:left="1136" w:hanging="1136"/>
        <w:rPr>
          <w:rFonts w:ascii="Arial" w:eastAsiaTheme="minorEastAsia" w:hAnsi="Arial" w:cs="Arial"/>
          <w:lang w:eastAsia="zh-TW"/>
        </w:rPr>
      </w:pPr>
      <w:r w:rsidRPr="000B40C0">
        <w:rPr>
          <w:rFonts w:ascii="Arial" w:eastAsiaTheme="minorEastAsia" w:hAnsi="Arial" w:cs="Arial"/>
          <w:b/>
          <w:lang w:eastAsia="zh-TW"/>
        </w:rPr>
        <w:t>Option 1</w:t>
      </w:r>
      <w:r>
        <w:rPr>
          <w:rFonts w:ascii="Arial" w:eastAsiaTheme="minorEastAsia" w:hAnsi="Arial" w:cs="Arial"/>
          <w:lang w:eastAsia="zh-TW"/>
        </w:rPr>
        <w:t xml:space="preserve">: </w:t>
      </w:r>
      <w:r w:rsidR="000B40C0">
        <w:rPr>
          <w:rFonts w:ascii="Arial" w:eastAsiaTheme="minorEastAsia" w:hAnsi="Arial" w:cs="Arial"/>
          <w:lang w:eastAsia="zh-TW"/>
        </w:rPr>
        <w:tab/>
        <w:t xml:space="preserve">OOB blocking requirement based on </w:t>
      </w:r>
      <w:r>
        <w:rPr>
          <w:rFonts w:ascii="Arial" w:eastAsiaTheme="minorEastAsia" w:hAnsi="Arial" w:cs="Arial"/>
          <w:lang w:eastAsia="zh-TW"/>
        </w:rPr>
        <w:t xml:space="preserve">duplexer </w:t>
      </w:r>
      <w:r w:rsidR="00BA7F4C">
        <w:rPr>
          <w:rFonts w:ascii="Arial" w:eastAsiaTheme="minorEastAsia" w:hAnsi="Arial" w:cs="Arial"/>
          <w:lang w:eastAsia="zh-TW"/>
        </w:rPr>
        <w:t xml:space="preserve">filter </w:t>
      </w:r>
      <w:proofErr w:type="spellStart"/>
      <w:r w:rsidR="00BA7F4C">
        <w:rPr>
          <w:rFonts w:ascii="Arial" w:eastAsiaTheme="minorEastAsia" w:hAnsi="Arial" w:cs="Arial"/>
          <w:lang w:eastAsia="zh-TW"/>
        </w:rPr>
        <w:t>cobanding</w:t>
      </w:r>
      <w:proofErr w:type="spellEnd"/>
      <w:r w:rsidR="00BA7F4C">
        <w:rPr>
          <w:rFonts w:ascii="Arial" w:eastAsiaTheme="minorEastAsia" w:hAnsi="Arial" w:cs="Arial"/>
          <w:lang w:eastAsia="zh-TW"/>
        </w:rPr>
        <w:t xml:space="preserve"> n252 and n256 (</w:t>
      </w:r>
      <w:r w:rsidR="00F418FE">
        <w:rPr>
          <w:rFonts w:ascii="Arial" w:eastAsiaTheme="minorEastAsia" w:hAnsi="Arial" w:cs="Arial"/>
          <w:lang w:eastAsia="zh-TW"/>
        </w:rPr>
        <w:t>MediaTek [</w:t>
      </w:r>
      <w:r w:rsidR="00BA7F4C">
        <w:rPr>
          <w:rFonts w:ascii="Arial" w:eastAsiaTheme="minorEastAsia" w:hAnsi="Arial" w:cs="Arial"/>
          <w:lang w:eastAsia="zh-TW"/>
        </w:rPr>
        <w:t>2</w:t>
      </w:r>
      <w:r w:rsidR="00F418FE">
        <w:rPr>
          <w:rFonts w:ascii="Arial" w:eastAsiaTheme="minorEastAsia" w:hAnsi="Arial" w:cs="Arial"/>
          <w:lang w:eastAsia="zh-TW"/>
        </w:rPr>
        <w:t>]</w:t>
      </w:r>
      <w:r w:rsidR="00BA7F4C">
        <w:rPr>
          <w:rFonts w:ascii="Arial" w:eastAsiaTheme="minorEastAsia" w:hAnsi="Arial" w:cs="Arial"/>
          <w:lang w:eastAsia="zh-TW"/>
        </w:rPr>
        <w:t xml:space="preserve">, </w:t>
      </w:r>
      <w:proofErr w:type="gramStart"/>
      <w:r w:rsidR="00BA7F4C">
        <w:rPr>
          <w:rFonts w:ascii="Arial" w:eastAsiaTheme="minorEastAsia" w:hAnsi="Arial" w:cs="Arial"/>
          <w:lang w:eastAsia="zh-TW"/>
        </w:rPr>
        <w:t>CATT[</w:t>
      </w:r>
      <w:proofErr w:type="gramEnd"/>
      <w:r w:rsidR="00BA7F4C">
        <w:rPr>
          <w:rFonts w:ascii="Arial" w:eastAsiaTheme="minorEastAsia" w:hAnsi="Arial" w:cs="Arial"/>
          <w:lang w:eastAsia="zh-TW"/>
        </w:rPr>
        <w:t>3],</w:t>
      </w:r>
      <w:r w:rsidR="00BA7F4C" w:rsidRPr="00BA7F4C">
        <w:rPr>
          <w:rFonts w:ascii="Arial" w:eastAsiaTheme="minorEastAsia" w:hAnsi="Arial" w:cs="Arial"/>
          <w:lang w:eastAsia="zh-TW"/>
        </w:rPr>
        <w:t xml:space="preserve"> </w:t>
      </w:r>
      <w:r w:rsidR="00BA7F4C">
        <w:rPr>
          <w:rFonts w:ascii="Arial" w:eastAsiaTheme="minorEastAsia" w:hAnsi="Arial" w:cs="Arial"/>
          <w:lang w:eastAsia="zh-TW"/>
        </w:rPr>
        <w:t>ZTE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418FE" w14:paraId="6954427E" w14:textId="77777777" w:rsidTr="00554EB8">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5BB00C" w14:textId="77777777" w:rsidR="00F418FE" w:rsidRDefault="00F418FE" w:rsidP="00554EB8">
            <w:pPr>
              <w:pStyle w:val="TAH"/>
              <w:rPr>
                <w:highlight w:val="yellow"/>
              </w:rPr>
            </w:pPr>
            <w:r>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507DA93B" w14:textId="77777777" w:rsidR="00F418FE" w:rsidRDefault="00F418FE" w:rsidP="00554EB8">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7FD21359" w14:textId="77777777" w:rsidR="00F418FE" w:rsidRDefault="00F418FE" w:rsidP="00554EB8">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393D3225" w14:textId="77777777" w:rsidR="00F418FE" w:rsidRDefault="00F418FE" w:rsidP="00554EB8">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7BB9962C" w14:textId="77777777" w:rsidR="00F418FE" w:rsidRDefault="00F418FE" w:rsidP="00554EB8">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19C302EF" w14:textId="77777777" w:rsidR="00F418FE" w:rsidRDefault="00F418FE" w:rsidP="00554EB8">
            <w:pPr>
              <w:pStyle w:val="TAH"/>
            </w:pPr>
            <w:r>
              <w:t>Range 3</w:t>
            </w:r>
          </w:p>
        </w:tc>
      </w:tr>
      <w:tr w:rsidR="00F418FE" w14:paraId="6400E07D" w14:textId="77777777" w:rsidTr="00554EB8">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087DA67" w14:textId="77777777" w:rsidR="00F418FE" w:rsidRDefault="00F418FE" w:rsidP="00554EB8">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tcPr>
          <w:p w14:paraId="56D27A35" w14:textId="77777777" w:rsidR="00F418FE" w:rsidRDefault="00F418FE" w:rsidP="00554EB8">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63A72675" w14:textId="77777777" w:rsidR="00F418FE" w:rsidRDefault="00F418FE" w:rsidP="00554EB8">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1E7B433A" w14:textId="77777777" w:rsidR="00F418FE" w:rsidRDefault="00F418FE" w:rsidP="00554EB8">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79CED10C" w14:textId="77777777" w:rsidR="00F418FE" w:rsidRDefault="00F418FE" w:rsidP="00554EB8">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0E36B66B" w14:textId="77777777" w:rsidR="00F418FE" w:rsidRDefault="00F418FE" w:rsidP="00554EB8">
            <w:pPr>
              <w:pStyle w:val="TAC"/>
            </w:pPr>
            <w:r>
              <w:t>-15</w:t>
            </w:r>
          </w:p>
        </w:tc>
      </w:tr>
      <w:tr w:rsidR="00F418FE" w14:paraId="65D2AD10" w14:textId="77777777" w:rsidTr="00554EB8">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0B10F67" w14:textId="4E6DD41A" w:rsidR="00F418FE" w:rsidRPr="009B27A5" w:rsidRDefault="00F418FE" w:rsidP="00554EB8">
            <w:pPr>
              <w:pStyle w:val="TAC"/>
              <w:rPr>
                <w:color w:val="0070C0"/>
              </w:rPr>
            </w:pPr>
            <w:r w:rsidRPr="009B27A5">
              <w:rPr>
                <w:rFonts w:eastAsia="SimSun" w:hint="eastAsia"/>
                <w:color w:val="0070C0"/>
                <w:lang w:val="en-US" w:eastAsia="zh-CN"/>
              </w:rPr>
              <w:t>n252</w:t>
            </w:r>
            <w:r w:rsidRPr="009B27A5">
              <w:rPr>
                <w:rFonts w:eastAsia="SimSun"/>
                <w:color w:val="0070C0"/>
                <w:vertAlign w:val="superscript"/>
                <w:lang w:val="en-US" w:eastAsia="zh-CN"/>
              </w:rPr>
              <w:t>3</w:t>
            </w:r>
          </w:p>
        </w:tc>
        <w:tc>
          <w:tcPr>
            <w:tcW w:w="1488" w:type="dxa"/>
            <w:tcBorders>
              <w:top w:val="single" w:sz="4" w:space="0" w:color="auto"/>
              <w:left w:val="single" w:sz="4" w:space="0" w:color="auto"/>
              <w:bottom w:val="single" w:sz="4" w:space="0" w:color="auto"/>
              <w:right w:val="single" w:sz="4" w:space="0" w:color="auto"/>
            </w:tcBorders>
          </w:tcPr>
          <w:p w14:paraId="73A89CC9" w14:textId="77777777" w:rsidR="00F418FE" w:rsidRPr="009B27A5" w:rsidRDefault="00F418FE" w:rsidP="00554EB8">
            <w:pPr>
              <w:pStyle w:val="TAC"/>
              <w:rPr>
                <w:color w:val="0070C0"/>
                <w:lang w:val="sv-SE"/>
              </w:rPr>
            </w:pPr>
            <w:r w:rsidRPr="009B27A5">
              <w:rPr>
                <w:color w:val="0070C0"/>
                <w:lang w:val="sv-SE"/>
              </w:rPr>
              <w:t>F</w:t>
            </w:r>
            <w:r w:rsidRPr="009B27A5">
              <w:rPr>
                <w:color w:val="0070C0"/>
                <w:vertAlign w:val="subscript"/>
                <w:lang w:val="sv-SE"/>
              </w:rPr>
              <w:t>interferer</w:t>
            </w:r>
            <w:r w:rsidRPr="009B27A5">
              <w:rPr>
                <w:color w:val="0070C0"/>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693B7F8" w14:textId="77777777" w:rsidR="00F418FE" w:rsidRPr="009B27A5" w:rsidRDefault="00F418FE" w:rsidP="00554EB8">
            <w:pPr>
              <w:pStyle w:val="TAC"/>
              <w:rPr>
                <w:color w:val="0070C0"/>
                <w:lang w:val="sv-SE"/>
              </w:rPr>
            </w:pPr>
            <w:r w:rsidRPr="009B27A5">
              <w:rPr>
                <w:color w:val="0070C0"/>
                <w:lang w:val="sv-SE"/>
              </w:rPr>
              <w:t>MHz</w:t>
            </w:r>
          </w:p>
        </w:tc>
        <w:tc>
          <w:tcPr>
            <w:tcW w:w="1939" w:type="dxa"/>
            <w:tcBorders>
              <w:top w:val="single" w:sz="4" w:space="0" w:color="auto"/>
              <w:left w:val="single" w:sz="4" w:space="0" w:color="auto"/>
              <w:bottom w:val="single" w:sz="4" w:space="0" w:color="auto"/>
              <w:right w:val="single" w:sz="4" w:space="0" w:color="auto"/>
            </w:tcBorders>
          </w:tcPr>
          <w:p w14:paraId="0C055CC5" w14:textId="77777777" w:rsidR="00F418FE" w:rsidRPr="009B27A5" w:rsidRDefault="00F418FE" w:rsidP="00554EB8">
            <w:pPr>
              <w:pStyle w:val="TAC"/>
              <w:rPr>
                <w:rFonts w:cs="Arial"/>
                <w:color w:val="0070C0"/>
              </w:rPr>
            </w:pPr>
            <w:r w:rsidRPr="009B27A5">
              <w:rPr>
                <w:rFonts w:cs="Arial"/>
                <w:color w:val="0070C0"/>
              </w:rPr>
              <w:t>-</w:t>
            </w:r>
            <w:r w:rsidRPr="009B27A5">
              <w:rPr>
                <w:rFonts w:eastAsia="SimSun" w:cs="Arial" w:hint="eastAsia"/>
                <w:color w:val="0070C0"/>
                <w:lang w:val="en-US" w:eastAsia="zh-CN"/>
              </w:rPr>
              <w:t>7</w:t>
            </w:r>
            <w:r w:rsidRPr="009B27A5">
              <w:rPr>
                <w:rFonts w:cs="Arial"/>
                <w:color w:val="0070C0"/>
              </w:rPr>
              <w:t xml:space="preserve">0 &lt; f – </w:t>
            </w:r>
            <w:proofErr w:type="spellStart"/>
            <w:r w:rsidRPr="009B27A5">
              <w:rPr>
                <w:rFonts w:cs="Arial"/>
                <w:color w:val="0070C0"/>
              </w:rPr>
              <w:t>F</w:t>
            </w:r>
            <w:r w:rsidRPr="009B27A5">
              <w:rPr>
                <w:rFonts w:cs="Arial"/>
                <w:color w:val="0070C0"/>
                <w:vertAlign w:val="subscript"/>
              </w:rPr>
              <w:t>DL_low</w:t>
            </w:r>
            <w:proofErr w:type="spellEnd"/>
            <w:r w:rsidRPr="009B27A5">
              <w:rPr>
                <w:rFonts w:cs="Arial"/>
                <w:color w:val="0070C0"/>
              </w:rPr>
              <w:t xml:space="preserve"> &lt; -15</w:t>
            </w:r>
          </w:p>
          <w:p w14:paraId="44C4A378" w14:textId="77777777" w:rsidR="00F418FE" w:rsidRPr="009B27A5" w:rsidRDefault="00F418FE" w:rsidP="00554EB8">
            <w:pPr>
              <w:pStyle w:val="TAC"/>
              <w:rPr>
                <w:rFonts w:cs="Arial"/>
                <w:color w:val="0070C0"/>
              </w:rPr>
            </w:pPr>
            <w:r w:rsidRPr="009B27A5">
              <w:rPr>
                <w:rFonts w:cs="Arial"/>
                <w:color w:val="0070C0"/>
              </w:rPr>
              <w:t>or</w:t>
            </w:r>
          </w:p>
          <w:p w14:paraId="46C00B62" w14:textId="77777777" w:rsidR="00F418FE" w:rsidRPr="009B27A5" w:rsidRDefault="00F418FE" w:rsidP="00554EB8">
            <w:pPr>
              <w:pStyle w:val="TAC"/>
              <w:rPr>
                <w:rFonts w:cs="Arial"/>
                <w:color w:val="0070C0"/>
              </w:rPr>
            </w:pPr>
            <w:r w:rsidRPr="009B27A5">
              <w:rPr>
                <w:rFonts w:cs="Arial"/>
                <w:color w:val="0070C0"/>
              </w:rPr>
              <w:t xml:space="preserve">15 &lt; f – </w:t>
            </w:r>
            <w:proofErr w:type="spellStart"/>
            <w:r w:rsidRPr="009B27A5">
              <w:rPr>
                <w:rFonts w:cs="Arial"/>
                <w:color w:val="0070C0"/>
              </w:rPr>
              <w:t>F</w:t>
            </w:r>
            <w:r w:rsidRPr="009B27A5">
              <w:rPr>
                <w:rFonts w:cs="Arial"/>
                <w:color w:val="0070C0"/>
                <w:vertAlign w:val="subscript"/>
              </w:rPr>
              <w:t>DL_high</w:t>
            </w:r>
            <w:proofErr w:type="spellEnd"/>
            <w:r w:rsidRPr="009B27A5">
              <w:rPr>
                <w:rFonts w:cs="Arial"/>
                <w:color w:val="0070C0"/>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08191CE" w14:textId="77777777" w:rsidR="00F418FE" w:rsidRPr="009B27A5" w:rsidRDefault="00F418FE" w:rsidP="00554EB8">
            <w:pPr>
              <w:pStyle w:val="TAC"/>
              <w:rPr>
                <w:rFonts w:cs="Arial"/>
                <w:color w:val="0070C0"/>
              </w:rPr>
            </w:pPr>
            <w:r w:rsidRPr="009B27A5">
              <w:rPr>
                <w:rFonts w:cs="Arial"/>
                <w:color w:val="0070C0"/>
              </w:rPr>
              <w:t>-</w:t>
            </w:r>
            <w:r w:rsidRPr="009B27A5">
              <w:rPr>
                <w:rFonts w:eastAsia="SimSun" w:cs="Arial" w:hint="eastAsia"/>
                <w:color w:val="0070C0"/>
                <w:lang w:val="en-US" w:eastAsia="zh-CN"/>
              </w:rPr>
              <w:t>9</w:t>
            </w:r>
            <w:r w:rsidRPr="009B27A5">
              <w:rPr>
                <w:rFonts w:cs="Arial"/>
                <w:color w:val="0070C0"/>
              </w:rPr>
              <w:t xml:space="preserve">5 &lt; f – </w:t>
            </w:r>
            <w:proofErr w:type="spellStart"/>
            <w:r w:rsidRPr="009B27A5">
              <w:rPr>
                <w:rFonts w:cs="Arial"/>
                <w:color w:val="0070C0"/>
              </w:rPr>
              <w:t>F</w:t>
            </w:r>
            <w:r w:rsidRPr="009B27A5">
              <w:rPr>
                <w:rFonts w:cs="Arial"/>
                <w:color w:val="0070C0"/>
                <w:vertAlign w:val="subscript"/>
              </w:rPr>
              <w:t>DL_low</w:t>
            </w:r>
            <w:proofErr w:type="spellEnd"/>
            <w:r w:rsidRPr="009B27A5">
              <w:rPr>
                <w:rFonts w:cs="Arial"/>
                <w:color w:val="0070C0"/>
              </w:rPr>
              <w:t xml:space="preserve"> ≤ -</w:t>
            </w:r>
            <w:r w:rsidRPr="009B27A5">
              <w:rPr>
                <w:rFonts w:eastAsia="SimSun" w:cs="Arial" w:hint="eastAsia"/>
                <w:color w:val="0070C0"/>
                <w:lang w:val="en-US" w:eastAsia="zh-CN"/>
              </w:rPr>
              <w:t>7</w:t>
            </w:r>
            <w:r w:rsidRPr="009B27A5">
              <w:rPr>
                <w:rFonts w:cs="Arial"/>
                <w:color w:val="0070C0"/>
              </w:rPr>
              <w:t>0</w:t>
            </w:r>
          </w:p>
          <w:p w14:paraId="15C3788F" w14:textId="77777777" w:rsidR="00F418FE" w:rsidRPr="009B27A5" w:rsidRDefault="00F418FE" w:rsidP="00554EB8">
            <w:pPr>
              <w:pStyle w:val="TAC"/>
              <w:rPr>
                <w:rFonts w:cs="Arial"/>
                <w:color w:val="0070C0"/>
              </w:rPr>
            </w:pPr>
            <w:r w:rsidRPr="009B27A5">
              <w:rPr>
                <w:rFonts w:cs="Arial"/>
                <w:color w:val="0070C0"/>
              </w:rPr>
              <w:t>or</w:t>
            </w:r>
          </w:p>
          <w:p w14:paraId="06F4CEEF" w14:textId="77777777" w:rsidR="00F418FE" w:rsidRPr="009B27A5" w:rsidRDefault="00F418FE" w:rsidP="00554EB8">
            <w:pPr>
              <w:pStyle w:val="TAC"/>
              <w:rPr>
                <w:rFonts w:cs="Arial"/>
                <w:color w:val="0070C0"/>
              </w:rPr>
            </w:pPr>
            <w:r w:rsidRPr="009B27A5">
              <w:rPr>
                <w:rFonts w:cs="Arial"/>
                <w:color w:val="0070C0"/>
              </w:rPr>
              <w:t xml:space="preserve">60 ≤ f – </w:t>
            </w:r>
            <w:proofErr w:type="spellStart"/>
            <w:r w:rsidRPr="009B27A5">
              <w:rPr>
                <w:rFonts w:cs="Arial"/>
                <w:color w:val="0070C0"/>
              </w:rPr>
              <w:t>F</w:t>
            </w:r>
            <w:r w:rsidRPr="009B27A5">
              <w:rPr>
                <w:rFonts w:cs="Arial"/>
                <w:color w:val="0070C0"/>
                <w:vertAlign w:val="subscript"/>
              </w:rPr>
              <w:t>DL_high</w:t>
            </w:r>
            <w:proofErr w:type="spellEnd"/>
            <w:r w:rsidRPr="009B27A5">
              <w:rPr>
                <w:rFonts w:cs="Arial"/>
                <w:color w:val="0070C0"/>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78B35726" w14:textId="77777777" w:rsidR="00F418FE" w:rsidRPr="009B27A5" w:rsidRDefault="00F418FE" w:rsidP="00554EB8">
            <w:pPr>
              <w:pStyle w:val="TAC"/>
              <w:rPr>
                <w:rFonts w:cs="Arial"/>
                <w:color w:val="0070C0"/>
              </w:rPr>
            </w:pPr>
            <w:r w:rsidRPr="009B27A5">
              <w:rPr>
                <w:rFonts w:cs="Arial"/>
                <w:color w:val="0070C0"/>
              </w:rPr>
              <w:t xml:space="preserve">1 ≤ f ≤ </w:t>
            </w:r>
            <w:proofErr w:type="spellStart"/>
            <w:r w:rsidRPr="009B27A5">
              <w:rPr>
                <w:rFonts w:cs="Arial"/>
                <w:color w:val="0070C0"/>
              </w:rPr>
              <w:t>F</w:t>
            </w:r>
            <w:r w:rsidRPr="009B27A5">
              <w:rPr>
                <w:rFonts w:cs="Arial"/>
                <w:color w:val="0070C0"/>
                <w:vertAlign w:val="subscript"/>
              </w:rPr>
              <w:t>DL_low</w:t>
            </w:r>
            <w:proofErr w:type="spellEnd"/>
            <w:r w:rsidRPr="009B27A5">
              <w:rPr>
                <w:rFonts w:cs="Arial"/>
                <w:color w:val="0070C0"/>
              </w:rPr>
              <w:t xml:space="preserve"> – </w:t>
            </w:r>
            <w:r w:rsidRPr="009B27A5">
              <w:rPr>
                <w:rFonts w:eastAsia="SimSun" w:cs="Arial" w:hint="eastAsia"/>
                <w:color w:val="0070C0"/>
                <w:lang w:val="en-US" w:eastAsia="zh-CN"/>
              </w:rPr>
              <w:t>9</w:t>
            </w:r>
            <w:r w:rsidRPr="009B27A5">
              <w:rPr>
                <w:rFonts w:cs="Arial"/>
                <w:color w:val="0070C0"/>
              </w:rPr>
              <w:t>5</w:t>
            </w:r>
          </w:p>
          <w:p w14:paraId="13235314" w14:textId="77777777" w:rsidR="00F418FE" w:rsidRPr="009B27A5" w:rsidRDefault="00F418FE" w:rsidP="00554EB8">
            <w:pPr>
              <w:pStyle w:val="TAC"/>
              <w:rPr>
                <w:rFonts w:cs="Arial"/>
                <w:color w:val="0070C0"/>
              </w:rPr>
            </w:pPr>
            <w:r w:rsidRPr="009B27A5">
              <w:rPr>
                <w:rFonts w:cs="Arial"/>
                <w:color w:val="0070C0"/>
              </w:rPr>
              <w:t>or</w:t>
            </w:r>
          </w:p>
          <w:p w14:paraId="4D36ECEC" w14:textId="77777777" w:rsidR="00F418FE" w:rsidRPr="009B27A5" w:rsidRDefault="00F418FE" w:rsidP="00554EB8">
            <w:pPr>
              <w:pStyle w:val="TAC"/>
              <w:rPr>
                <w:rFonts w:cs="Arial"/>
                <w:color w:val="0070C0"/>
              </w:rPr>
            </w:pPr>
            <w:proofErr w:type="spellStart"/>
            <w:r w:rsidRPr="009B27A5">
              <w:rPr>
                <w:rFonts w:cs="Arial"/>
                <w:color w:val="0070C0"/>
              </w:rPr>
              <w:t>F</w:t>
            </w:r>
            <w:r w:rsidRPr="009B27A5">
              <w:rPr>
                <w:rFonts w:cs="Arial"/>
                <w:color w:val="0070C0"/>
                <w:vertAlign w:val="subscript"/>
              </w:rPr>
              <w:t>DL_high</w:t>
            </w:r>
            <w:proofErr w:type="spellEnd"/>
            <w:r w:rsidRPr="009B27A5">
              <w:rPr>
                <w:rFonts w:cs="Arial"/>
                <w:color w:val="0070C0"/>
              </w:rPr>
              <w:t xml:space="preserve"> + 85 ≤ f</w:t>
            </w:r>
          </w:p>
          <w:p w14:paraId="4F2BFE96" w14:textId="77777777" w:rsidR="00F418FE" w:rsidRPr="009B27A5" w:rsidRDefault="00F418FE" w:rsidP="00554EB8">
            <w:pPr>
              <w:pStyle w:val="TAC"/>
              <w:rPr>
                <w:rFonts w:cs="Arial"/>
                <w:color w:val="0070C0"/>
              </w:rPr>
            </w:pPr>
            <w:r w:rsidRPr="009B27A5">
              <w:rPr>
                <w:rFonts w:cs="Arial"/>
                <w:color w:val="0070C0"/>
              </w:rPr>
              <w:t>≤ 12750</w:t>
            </w:r>
          </w:p>
        </w:tc>
      </w:tr>
      <w:tr w:rsidR="00F418FE" w14:paraId="43F1A3A1" w14:textId="77777777" w:rsidTr="00554EB8">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D73F986" w14:textId="77777777" w:rsidR="00F418FE" w:rsidRDefault="00F418FE" w:rsidP="00554EB8">
            <w:pPr>
              <w:pStyle w:val="TAC"/>
            </w:pPr>
            <w:r>
              <w:t>n256</w:t>
            </w:r>
            <w:r>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5385C40" w14:textId="77777777" w:rsidR="00F418FE" w:rsidRDefault="00F418FE" w:rsidP="00554EB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E37E388" w14:textId="77777777" w:rsidR="00F418FE" w:rsidRDefault="00F418FE" w:rsidP="00554EB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120C1E7" w14:textId="77777777" w:rsidR="00F418FE" w:rsidRDefault="00F418FE" w:rsidP="00554EB8">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10BBB188" w14:textId="77777777" w:rsidR="00F418FE" w:rsidRDefault="00F418FE" w:rsidP="00554EB8">
            <w:pPr>
              <w:pStyle w:val="TAC"/>
              <w:rPr>
                <w:rFonts w:cs="Arial"/>
              </w:rPr>
            </w:pPr>
            <w:r>
              <w:rPr>
                <w:rFonts w:cs="Arial"/>
              </w:rPr>
              <w:t>or</w:t>
            </w:r>
          </w:p>
          <w:p w14:paraId="0B967691" w14:textId="77777777" w:rsidR="00F418FE" w:rsidRDefault="00F418FE" w:rsidP="00554EB8">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64F4915" w14:textId="77777777" w:rsidR="00F418FE" w:rsidRDefault="00F418FE" w:rsidP="00554EB8">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4AB36B24" w14:textId="77777777" w:rsidR="00F418FE" w:rsidRDefault="00F418FE" w:rsidP="00554EB8">
            <w:pPr>
              <w:pStyle w:val="TAC"/>
              <w:rPr>
                <w:rFonts w:cs="Arial"/>
              </w:rPr>
            </w:pPr>
            <w:r>
              <w:rPr>
                <w:rFonts w:cs="Arial"/>
              </w:rPr>
              <w:t>or</w:t>
            </w:r>
          </w:p>
          <w:p w14:paraId="60222CFA" w14:textId="77777777" w:rsidR="00F418FE" w:rsidRDefault="00F418FE" w:rsidP="00554EB8">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A24580D" w14:textId="77777777" w:rsidR="00F418FE" w:rsidRDefault="00F418FE" w:rsidP="00554EB8">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7F52AD68" w14:textId="77777777" w:rsidR="00F418FE" w:rsidRDefault="00F418FE" w:rsidP="00554EB8">
            <w:pPr>
              <w:pStyle w:val="TAC"/>
              <w:rPr>
                <w:rFonts w:cs="Arial"/>
              </w:rPr>
            </w:pPr>
            <w:r>
              <w:rPr>
                <w:rFonts w:cs="Arial"/>
              </w:rPr>
              <w:t>or</w:t>
            </w:r>
          </w:p>
          <w:p w14:paraId="21D361F3" w14:textId="77777777" w:rsidR="00F418FE" w:rsidRDefault="00F418FE" w:rsidP="00554EB8">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56161CC" w14:textId="77777777" w:rsidR="00F418FE" w:rsidRDefault="00F418FE" w:rsidP="00554EB8">
            <w:pPr>
              <w:pStyle w:val="TAC"/>
              <w:rPr>
                <w:rFonts w:cs="Arial"/>
              </w:rPr>
            </w:pPr>
            <w:r>
              <w:rPr>
                <w:rFonts w:cs="Arial"/>
              </w:rPr>
              <w:t>≤ 12750</w:t>
            </w:r>
          </w:p>
        </w:tc>
      </w:tr>
      <w:tr w:rsidR="00F418FE" w14:paraId="2FF5439D" w14:textId="77777777" w:rsidTr="00554EB8">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281F2D22" w14:textId="77777777" w:rsidR="00F418FE" w:rsidRDefault="00F418FE" w:rsidP="00554EB8">
            <w:pPr>
              <w:pStyle w:val="TAN"/>
              <w:rPr>
                <w:rFonts w:eastAsiaTheme="minorEastAsia" w:cs="Arial"/>
              </w:rPr>
            </w:pPr>
            <w:r>
              <w:t xml:space="preserve">NOTE </w:t>
            </w:r>
            <w:r>
              <w:rPr>
                <w:rFonts w:hint="eastAsia"/>
                <w:lang w:val="en-US"/>
              </w:rPr>
              <w:t>1</w:t>
            </w:r>
            <w:r>
              <w:t>:</w:t>
            </w:r>
            <w:r>
              <w:tab/>
            </w:r>
            <w:r>
              <w:rPr>
                <w:lang w:val="en-US"/>
              </w:rPr>
              <w:t>Band n256 lower frequency ranges are modified to enable specific implementations</w:t>
            </w:r>
          </w:p>
          <w:p w14:paraId="4F133C6E" w14:textId="77777777" w:rsidR="00F418FE" w:rsidRDefault="00F418FE" w:rsidP="00554EB8">
            <w:pPr>
              <w:pStyle w:val="TAN"/>
            </w:pPr>
            <w:r>
              <w:t>NOTE</w:t>
            </w:r>
            <w:r>
              <w:rPr>
                <w:lang w:val="en-US"/>
              </w:rPr>
              <w:t xml:space="preserve"> 2</w:t>
            </w:r>
            <w:r>
              <w:t>:</w:t>
            </w:r>
            <w:r>
              <w:tab/>
              <w:t>Band n254 power level of the interferer (</w:t>
            </w:r>
            <w:r>
              <w:rPr>
                <w:lang w:val="sv-SE"/>
              </w:rPr>
              <w:t>P</w:t>
            </w:r>
            <w:r>
              <w:rPr>
                <w:vertAlign w:val="subscript"/>
                <w:lang w:val="sv-SE"/>
              </w:rPr>
              <w:t>interferer</w:t>
            </w:r>
            <w:r>
              <w:t xml:space="preserve">) for Range 3 shall be modified to -20 dBm for </w:t>
            </w:r>
            <w:r>
              <w:rPr>
                <w:lang w:val="sv-SE"/>
              </w:rPr>
              <w:t>F</w:t>
            </w:r>
            <w:r>
              <w:rPr>
                <w:vertAlign w:val="subscript"/>
                <w:lang w:val="sv-SE"/>
              </w:rPr>
              <w:t>interferer</w:t>
            </w:r>
            <w:r>
              <w:t xml:space="preserve"> &gt; 2585 MHz and </w:t>
            </w:r>
            <w:proofErr w:type="spellStart"/>
            <w:r>
              <w:t>FInterferer</w:t>
            </w:r>
            <w:proofErr w:type="spellEnd"/>
            <w:r>
              <w:t xml:space="preserve"> &lt; 2775 </w:t>
            </w:r>
            <w:proofErr w:type="spellStart"/>
            <w:r>
              <w:t>MHz.</w:t>
            </w:r>
            <w:proofErr w:type="spellEnd"/>
          </w:p>
          <w:p w14:paraId="300221F3" w14:textId="2C22CF0C" w:rsidR="00F418FE" w:rsidRPr="009B27A5" w:rsidRDefault="00F418FE" w:rsidP="00554EB8">
            <w:pPr>
              <w:pStyle w:val="TAN"/>
              <w:rPr>
                <w:color w:val="0070C0"/>
                <w:lang w:val="sv-SE"/>
              </w:rPr>
            </w:pPr>
            <w:r w:rsidRPr="009B27A5">
              <w:rPr>
                <w:color w:val="0070C0"/>
              </w:rPr>
              <w:t>NOTE</w:t>
            </w:r>
            <w:r w:rsidRPr="009B27A5">
              <w:rPr>
                <w:rFonts w:hint="eastAsia"/>
                <w:color w:val="0070C0"/>
              </w:rPr>
              <w:t xml:space="preserve"> </w:t>
            </w:r>
            <w:r w:rsidRPr="009B27A5">
              <w:rPr>
                <w:color w:val="0070C0"/>
              </w:rPr>
              <w:t>3:</w:t>
            </w:r>
            <w:r w:rsidRPr="009B27A5">
              <w:rPr>
                <w:color w:val="0070C0"/>
              </w:rPr>
              <w:tab/>
            </w:r>
            <w:r w:rsidRPr="009B27A5">
              <w:rPr>
                <w:color w:val="0070C0"/>
                <w:lang w:val="en-US"/>
              </w:rPr>
              <w:t>Band n252 lower frequency ranges are modified to enable specific implementations</w:t>
            </w:r>
            <w:r w:rsidRPr="009B27A5">
              <w:rPr>
                <w:strike/>
                <w:color w:val="0070C0"/>
              </w:rPr>
              <w:t>void</w:t>
            </w:r>
          </w:p>
          <w:p w14:paraId="5CDD46E2" w14:textId="77777777" w:rsidR="00F418FE" w:rsidRDefault="00F418FE" w:rsidP="00554EB8">
            <w:pPr>
              <w:pStyle w:val="TAN"/>
              <w:rPr>
                <w:lang w:val="sv-SE"/>
              </w:rPr>
            </w:pPr>
            <w:r>
              <w:t>NOTE</w:t>
            </w:r>
            <w:r>
              <w:rPr>
                <w:rFonts w:hint="eastAsia"/>
                <w:lang w:val="en-US"/>
              </w:rPr>
              <w:t xml:space="preserve"> </w:t>
            </w:r>
            <w:r>
              <w:rPr>
                <w:lang w:val="en-US"/>
              </w:rPr>
              <w:t>4</w:t>
            </w:r>
            <w:r>
              <w:t>:</w:t>
            </w:r>
            <w:r>
              <w:tab/>
              <w:t>void</w:t>
            </w:r>
          </w:p>
        </w:tc>
      </w:tr>
    </w:tbl>
    <w:p w14:paraId="25D523C1" w14:textId="7CC964F9" w:rsidR="00D13452" w:rsidRDefault="00D13452" w:rsidP="00A62C58">
      <w:pPr>
        <w:rPr>
          <w:rFonts w:ascii="Arial" w:eastAsiaTheme="minorEastAsia" w:hAnsi="Arial" w:cs="Arial"/>
          <w:lang w:eastAsia="zh-TW"/>
        </w:rPr>
      </w:pPr>
    </w:p>
    <w:p w14:paraId="553397B2" w14:textId="6DC329E2" w:rsidR="00D13452" w:rsidRDefault="00D13452" w:rsidP="000B40C0">
      <w:pPr>
        <w:ind w:left="1136" w:hanging="1136"/>
        <w:rPr>
          <w:rFonts w:ascii="Arial" w:eastAsiaTheme="minorEastAsia" w:hAnsi="Arial" w:cs="Arial"/>
          <w:lang w:eastAsia="zh-TW"/>
        </w:rPr>
      </w:pPr>
      <w:r w:rsidRPr="000B40C0">
        <w:rPr>
          <w:rFonts w:ascii="Arial" w:eastAsiaTheme="minorEastAsia" w:hAnsi="Arial" w:cs="Arial"/>
          <w:b/>
          <w:lang w:eastAsia="zh-TW"/>
        </w:rPr>
        <w:t>Option 2</w:t>
      </w:r>
      <w:r>
        <w:rPr>
          <w:rFonts w:ascii="Arial" w:eastAsiaTheme="minorEastAsia" w:hAnsi="Arial" w:cs="Arial"/>
          <w:lang w:eastAsia="zh-TW"/>
        </w:rPr>
        <w:t xml:space="preserve">: </w:t>
      </w:r>
      <w:r w:rsidR="000B40C0">
        <w:rPr>
          <w:rFonts w:ascii="Arial" w:eastAsiaTheme="minorEastAsia" w:hAnsi="Arial" w:cs="Arial"/>
          <w:lang w:eastAsia="zh-TW"/>
        </w:rPr>
        <w:tab/>
        <w:t xml:space="preserve">OOB blocking requirement based on </w:t>
      </w:r>
      <w:r w:rsidRPr="00D13452">
        <w:rPr>
          <w:rFonts w:ascii="Arial" w:eastAsiaTheme="minorEastAsia" w:hAnsi="Arial" w:cs="Arial"/>
          <w:lang w:eastAsia="zh-TW"/>
        </w:rPr>
        <w:t xml:space="preserve">duplexer </w:t>
      </w:r>
      <w:proofErr w:type="spellStart"/>
      <w:r w:rsidR="000B40C0">
        <w:rPr>
          <w:rFonts w:ascii="Arial" w:eastAsiaTheme="minorEastAsia" w:hAnsi="Arial" w:cs="Arial"/>
          <w:lang w:eastAsia="zh-TW"/>
        </w:rPr>
        <w:t>cobanding</w:t>
      </w:r>
      <w:proofErr w:type="spellEnd"/>
      <w:r w:rsidRPr="00D13452">
        <w:rPr>
          <w:rFonts w:ascii="Arial" w:eastAsiaTheme="minorEastAsia" w:hAnsi="Arial" w:cs="Arial"/>
          <w:lang w:eastAsia="zh-TW"/>
        </w:rPr>
        <w:t xml:space="preserve"> bands n252, n256 and NR band n1/n65</w:t>
      </w:r>
      <w:r>
        <w:rPr>
          <w:rFonts w:ascii="Arial" w:eastAsiaTheme="minorEastAsia" w:hAnsi="Arial" w:cs="Arial"/>
          <w:lang w:eastAsia="zh-TW"/>
        </w:rPr>
        <w:t xml:space="preserve"> (Huawei [</w:t>
      </w:r>
      <w:r w:rsidR="00BA7F4C">
        <w:rPr>
          <w:rFonts w:ascii="Arial" w:eastAsiaTheme="minorEastAsia" w:hAnsi="Arial" w:cs="Arial"/>
          <w:lang w:eastAsia="zh-TW"/>
        </w:rPr>
        <w:t>5</w:t>
      </w:r>
      <w:r>
        <w:rPr>
          <w:rFonts w:ascii="Arial" w:eastAsiaTheme="minorEastAsia" w:hAnsi="Arial" w:cs="Arial"/>
          <w:lang w:eastAsia="zh-TW"/>
        </w:rPr>
        <w:t>]</w:t>
      </w:r>
      <w:r w:rsidR="00F418FE">
        <w:rPr>
          <w:rFonts w:ascii="Arial" w:eastAsiaTheme="minorEastAsia" w:hAnsi="Arial" w:cs="Arial"/>
          <w:lang w:eastAsia="zh-TW"/>
        </w:rPr>
        <w:t xml:space="preserve">, </w:t>
      </w:r>
      <w:proofErr w:type="gramStart"/>
      <w:r w:rsidR="00F418FE">
        <w:rPr>
          <w:rFonts w:ascii="Arial" w:eastAsiaTheme="minorEastAsia" w:hAnsi="Arial" w:cs="Arial"/>
          <w:lang w:eastAsia="zh-TW"/>
        </w:rPr>
        <w:t>Qualcomm[</w:t>
      </w:r>
      <w:proofErr w:type="gramEnd"/>
      <w:r w:rsidR="00BA7F4C">
        <w:rPr>
          <w:rFonts w:ascii="Arial" w:eastAsiaTheme="minorEastAsia" w:hAnsi="Arial" w:cs="Arial"/>
          <w:lang w:eastAsia="zh-TW"/>
        </w:rPr>
        <w:t>6</w:t>
      </w:r>
      <w:r w:rsidR="00F418FE">
        <w:rPr>
          <w:rFonts w:ascii="Arial" w:eastAsiaTheme="minorEastAsia" w:hAnsi="Arial" w:cs="Arial"/>
          <w:lang w:eastAsia="zh-TW"/>
        </w:rPr>
        <w:t>]</w:t>
      </w:r>
      <w:r w:rsidR="000B40C0">
        <w:rPr>
          <w:rFonts w:ascii="Arial" w:eastAsiaTheme="minorEastAsia" w:hAnsi="Arial" w:cs="Arial"/>
          <w:lang w:eastAsia="zh-TW"/>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D13452" w14:paraId="17FE2C8A" w14:textId="77777777" w:rsidTr="00554EB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E7AC380" w14:textId="77777777" w:rsidR="00D13452" w:rsidRPr="008F1D1A" w:rsidRDefault="00D13452" w:rsidP="00554EB8">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6AAB682" w14:textId="77777777" w:rsidR="00D13452" w:rsidRDefault="00D13452" w:rsidP="00554EB8">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2844C3" w14:textId="77777777" w:rsidR="00D13452" w:rsidRDefault="00D13452" w:rsidP="00554EB8">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9E2B4C5" w14:textId="77777777" w:rsidR="00D13452" w:rsidRDefault="00D13452" w:rsidP="00554EB8">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93DD1CA" w14:textId="77777777" w:rsidR="00D13452" w:rsidRDefault="00D13452" w:rsidP="00554EB8">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03A625A0" w14:textId="77777777" w:rsidR="00D13452" w:rsidRDefault="00D13452" w:rsidP="00554EB8">
            <w:pPr>
              <w:pStyle w:val="TAH"/>
            </w:pPr>
            <w:r>
              <w:t>Range 3</w:t>
            </w:r>
          </w:p>
        </w:tc>
      </w:tr>
      <w:tr w:rsidR="00D13452" w14:paraId="3D9DD9BD" w14:textId="77777777" w:rsidTr="00554EB8">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CFF7391" w14:textId="77777777" w:rsidR="00D13452" w:rsidRPr="008F1D1A" w:rsidRDefault="00D13452" w:rsidP="00554EB8">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F013574" w14:textId="77777777" w:rsidR="00D13452" w:rsidRDefault="00D13452" w:rsidP="00554EB8">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C6C6A53" w14:textId="77777777" w:rsidR="00D13452" w:rsidRDefault="00D13452" w:rsidP="00554EB8">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5637BB0E" w14:textId="77777777" w:rsidR="00D13452" w:rsidRDefault="00D13452" w:rsidP="00554EB8">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330FFE2D" w14:textId="77777777" w:rsidR="00D13452" w:rsidRDefault="00D13452" w:rsidP="00554EB8">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0796C204" w14:textId="77777777" w:rsidR="00D13452" w:rsidRDefault="00D13452" w:rsidP="00554EB8">
            <w:pPr>
              <w:pStyle w:val="TAC"/>
            </w:pPr>
            <w:r>
              <w:t>-15</w:t>
            </w:r>
          </w:p>
        </w:tc>
      </w:tr>
      <w:tr w:rsidR="00D13452" w14:paraId="4EA0D7D3" w14:textId="77777777" w:rsidTr="00554EB8">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BB6E9AB" w14:textId="77777777" w:rsidR="00D13452" w:rsidRPr="009B27A5" w:rsidRDefault="00D13452" w:rsidP="00554EB8">
            <w:pPr>
              <w:pStyle w:val="TAC"/>
              <w:rPr>
                <w:color w:val="FF0000"/>
              </w:rPr>
            </w:pPr>
            <w:r w:rsidRPr="009B27A5">
              <w:rPr>
                <w:color w:val="FF0000"/>
              </w:rPr>
              <w:t>n252</w:t>
            </w:r>
            <w:r w:rsidRPr="009B27A5">
              <w:rPr>
                <w:color w:val="FF0000"/>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32F464C" w14:textId="77777777" w:rsidR="00D13452" w:rsidRPr="009B27A5" w:rsidRDefault="00D13452" w:rsidP="00554EB8">
            <w:pPr>
              <w:pStyle w:val="TAC"/>
              <w:rPr>
                <w:color w:val="FF0000"/>
                <w:lang w:val="sv-SE"/>
              </w:rPr>
            </w:pPr>
            <w:r w:rsidRPr="009B27A5">
              <w:rPr>
                <w:color w:val="FF0000"/>
                <w:lang w:val="sv-SE"/>
              </w:rPr>
              <w:t>F</w:t>
            </w:r>
            <w:r w:rsidRPr="009B27A5">
              <w:rPr>
                <w:color w:val="FF0000"/>
                <w:vertAlign w:val="subscript"/>
                <w:lang w:val="sv-SE"/>
              </w:rPr>
              <w:t>interferer</w:t>
            </w:r>
            <w:r w:rsidRPr="009B27A5">
              <w:rPr>
                <w:color w:val="FF0000"/>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27A8B125" w14:textId="77777777" w:rsidR="00D13452" w:rsidRPr="009B27A5" w:rsidRDefault="00D13452" w:rsidP="00554EB8">
            <w:pPr>
              <w:pStyle w:val="TAC"/>
              <w:rPr>
                <w:color w:val="FF0000"/>
                <w:lang w:val="sv-SE"/>
              </w:rPr>
            </w:pPr>
            <w:r w:rsidRPr="009B27A5">
              <w:rPr>
                <w:color w:val="FF0000"/>
                <w:lang w:val="sv-SE"/>
              </w:rPr>
              <w:t>MHz</w:t>
            </w:r>
          </w:p>
        </w:tc>
        <w:tc>
          <w:tcPr>
            <w:tcW w:w="1939" w:type="dxa"/>
            <w:tcBorders>
              <w:top w:val="single" w:sz="4" w:space="0" w:color="auto"/>
              <w:left w:val="single" w:sz="4" w:space="0" w:color="auto"/>
              <w:bottom w:val="single" w:sz="4" w:space="0" w:color="auto"/>
              <w:right w:val="single" w:sz="4" w:space="0" w:color="auto"/>
            </w:tcBorders>
          </w:tcPr>
          <w:p w14:paraId="0DA0A2A0" w14:textId="77777777" w:rsidR="00D13452" w:rsidRPr="009B27A5" w:rsidRDefault="00D13452" w:rsidP="00554EB8">
            <w:pPr>
              <w:pStyle w:val="TAC"/>
              <w:rPr>
                <w:rFonts w:cs="Arial"/>
                <w:color w:val="FF0000"/>
              </w:rPr>
            </w:pPr>
            <w:r w:rsidRPr="009B27A5">
              <w:rPr>
                <w:rFonts w:cs="Arial"/>
                <w:color w:val="FF0000"/>
              </w:rPr>
              <w:t xml:space="preserve">-110 &lt; f – </w:t>
            </w:r>
            <w:proofErr w:type="spellStart"/>
            <w:r w:rsidRPr="009B27A5">
              <w:rPr>
                <w:rFonts w:cs="Arial"/>
                <w:color w:val="FF0000"/>
              </w:rPr>
              <w:t>F</w:t>
            </w:r>
            <w:r w:rsidRPr="009B27A5">
              <w:rPr>
                <w:rFonts w:cs="Arial"/>
                <w:color w:val="FF0000"/>
                <w:vertAlign w:val="subscript"/>
              </w:rPr>
              <w:t>DL_low</w:t>
            </w:r>
            <w:proofErr w:type="spellEnd"/>
            <w:r w:rsidRPr="009B27A5">
              <w:rPr>
                <w:rFonts w:cs="Arial"/>
                <w:color w:val="FF0000"/>
              </w:rPr>
              <w:t xml:space="preserve"> &lt; -15</w:t>
            </w:r>
          </w:p>
          <w:p w14:paraId="668B80DB" w14:textId="77777777" w:rsidR="00D13452" w:rsidRPr="009B27A5" w:rsidRDefault="00D13452" w:rsidP="00554EB8">
            <w:pPr>
              <w:pStyle w:val="TAC"/>
              <w:rPr>
                <w:rFonts w:cs="Arial"/>
                <w:color w:val="FF0000"/>
              </w:rPr>
            </w:pPr>
            <w:r w:rsidRPr="009B27A5">
              <w:rPr>
                <w:rFonts w:cs="Arial"/>
                <w:color w:val="FF0000"/>
              </w:rPr>
              <w:t>or</w:t>
            </w:r>
          </w:p>
          <w:p w14:paraId="10DB3C42" w14:textId="77777777" w:rsidR="00D13452" w:rsidRPr="009B27A5" w:rsidRDefault="00D13452" w:rsidP="00554EB8">
            <w:pPr>
              <w:pStyle w:val="TAC"/>
              <w:rPr>
                <w:rFonts w:cs="Arial"/>
                <w:color w:val="FF0000"/>
              </w:rPr>
            </w:pPr>
            <w:r w:rsidRPr="009B27A5">
              <w:rPr>
                <w:rFonts w:cs="Arial"/>
                <w:color w:val="FF0000"/>
              </w:rPr>
              <w:t xml:space="preserve">15 &lt; f – </w:t>
            </w:r>
            <w:proofErr w:type="spellStart"/>
            <w:r w:rsidRPr="009B27A5">
              <w:rPr>
                <w:rFonts w:cs="Arial"/>
                <w:color w:val="FF0000"/>
              </w:rPr>
              <w:t>F</w:t>
            </w:r>
            <w:r w:rsidRPr="009B27A5">
              <w:rPr>
                <w:rFonts w:cs="Arial"/>
                <w:color w:val="FF0000"/>
                <w:vertAlign w:val="subscript"/>
              </w:rPr>
              <w:t>DL_high</w:t>
            </w:r>
            <w:proofErr w:type="spellEnd"/>
            <w:r w:rsidRPr="009B27A5">
              <w:rPr>
                <w:rFonts w:cs="Arial"/>
                <w:color w:val="FF0000"/>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45A37CA1" w14:textId="77777777" w:rsidR="00D13452" w:rsidRPr="009B27A5" w:rsidRDefault="00D13452" w:rsidP="00554EB8">
            <w:pPr>
              <w:pStyle w:val="TAC"/>
              <w:rPr>
                <w:rFonts w:cs="Arial"/>
                <w:color w:val="FF0000"/>
              </w:rPr>
            </w:pPr>
            <w:r w:rsidRPr="009B27A5">
              <w:rPr>
                <w:rFonts w:cs="Arial"/>
                <w:color w:val="FF0000"/>
              </w:rPr>
              <w:t xml:space="preserve">-155 &lt; f – </w:t>
            </w:r>
            <w:proofErr w:type="spellStart"/>
            <w:r w:rsidRPr="009B27A5">
              <w:rPr>
                <w:rFonts w:cs="Arial"/>
                <w:color w:val="FF0000"/>
              </w:rPr>
              <w:t>F</w:t>
            </w:r>
            <w:r w:rsidRPr="009B27A5">
              <w:rPr>
                <w:rFonts w:cs="Arial"/>
                <w:color w:val="FF0000"/>
                <w:vertAlign w:val="subscript"/>
              </w:rPr>
              <w:t>DL_low</w:t>
            </w:r>
            <w:proofErr w:type="spellEnd"/>
            <w:r w:rsidRPr="009B27A5">
              <w:rPr>
                <w:rFonts w:cs="Arial"/>
                <w:color w:val="FF0000"/>
              </w:rPr>
              <w:t xml:space="preserve"> ≤ -110</w:t>
            </w:r>
          </w:p>
          <w:p w14:paraId="2BF0FF5C" w14:textId="77777777" w:rsidR="00D13452" w:rsidRPr="009B27A5" w:rsidRDefault="00D13452" w:rsidP="00554EB8">
            <w:pPr>
              <w:pStyle w:val="TAC"/>
              <w:rPr>
                <w:rFonts w:cs="Arial"/>
                <w:color w:val="FF0000"/>
              </w:rPr>
            </w:pPr>
            <w:r w:rsidRPr="009B27A5">
              <w:rPr>
                <w:rFonts w:cs="Arial"/>
                <w:color w:val="FF0000"/>
              </w:rPr>
              <w:t>or</w:t>
            </w:r>
          </w:p>
          <w:p w14:paraId="57814237" w14:textId="77777777" w:rsidR="00D13452" w:rsidRPr="009B27A5" w:rsidRDefault="00D13452" w:rsidP="00554EB8">
            <w:pPr>
              <w:pStyle w:val="TAC"/>
              <w:rPr>
                <w:rFonts w:cs="Arial"/>
                <w:color w:val="FF0000"/>
              </w:rPr>
            </w:pPr>
            <w:r w:rsidRPr="009B27A5">
              <w:rPr>
                <w:rFonts w:cs="Arial"/>
                <w:color w:val="FF0000"/>
              </w:rPr>
              <w:t xml:space="preserve">60 ≤ f – </w:t>
            </w:r>
            <w:proofErr w:type="spellStart"/>
            <w:r w:rsidRPr="009B27A5">
              <w:rPr>
                <w:rFonts w:cs="Arial"/>
                <w:color w:val="FF0000"/>
              </w:rPr>
              <w:t>F</w:t>
            </w:r>
            <w:r w:rsidRPr="009B27A5">
              <w:rPr>
                <w:rFonts w:cs="Arial"/>
                <w:color w:val="FF0000"/>
                <w:vertAlign w:val="subscript"/>
              </w:rPr>
              <w:t>DL_high</w:t>
            </w:r>
            <w:proofErr w:type="spellEnd"/>
            <w:r w:rsidRPr="009B27A5">
              <w:rPr>
                <w:rFonts w:cs="Arial"/>
                <w:color w:val="FF0000"/>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4D61100" w14:textId="77777777" w:rsidR="00D13452" w:rsidRPr="009B27A5" w:rsidRDefault="00D13452" w:rsidP="00554EB8">
            <w:pPr>
              <w:pStyle w:val="TAC"/>
              <w:rPr>
                <w:rFonts w:cs="Arial"/>
                <w:color w:val="FF0000"/>
              </w:rPr>
            </w:pPr>
            <w:r w:rsidRPr="009B27A5">
              <w:rPr>
                <w:rFonts w:cs="Arial"/>
                <w:color w:val="FF0000"/>
              </w:rPr>
              <w:t xml:space="preserve">1 ≤ f ≤ </w:t>
            </w:r>
            <w:proofErr w:type="spellStart"/>
            <w:r w:rsidRPr="009B27A5">
              <w:rPr>
                <w:rFonts w:cs="Arial"/>
                <w:color w:val="FF0000"/>
              </w:rPr>
              <w:t>F</w:t>
            </w:r>
            <w:r w:rsidRPr="009B27A5">
              <w:rPr>
                <w:rFonts w:cs="Arial"/>
                <w:color w:val="FF0000"/>
                <w:vertAlign w:val="subscript"/>
              </w:rPr>
              <w:t>DL_low</w:t>
            </w:r>
            <w:proofErr w:type="spellEnd"/>
            <w:r w:rsidRPr="009B27A5">
              <w:rPr>
                <w:rFonts w:cs="Arial"/>
                <w:color w:val="FF0000"/>
              </w:rPr>
              <w:t xml:space="preserve"> – 155</w:t>
            </w:r>
          </w:p>
          <w:p w14:paraId="7356D861" w14:textId="77777777" w:rsidR="00D13452" w:rsidRPr="009B27A5" w:rsidRDefault="00D13452" w:rsidP="00554EB8">
            <w:pPr>
              <w:pStyle w:val="TAC"/>
              <w:rPr>
                <w:rFonts w:cs="Arial"/>
                <w:color w:val="FF0000"/>
              </w:rPr>
            </w:pPr>
            <w:r w:rsidRPr="009B27A5">
              <w:rPr>
                <w:rFonts w:cs="Arial"/>
                <w:color w:val="FF0000"/>
              </w:rPr>
              <w:t>or</w:t>
            </w:r>
          </w:p>
          <w:p w14:paraId="65B807F5" w14:textId="77777777" w:rsidR="00D13452" w:rsidRPr="009B27A5" w:rsidRDefault="00D13452" w:rsidP="00554EB8">
            <w:pPr>
              <w:pStyle w:val="TAC"/>
              <w:rPr>
                <w:rFonts w:cs="Arial"/>
                <w:color w:val="FF0000"/>
              </w:rPr>
            </w:pPr>
            <w:proofErr w:type="spellStart"/>
            <w:r w:rsidRPr="009B27A5">
              <w:rPr>
                <w:rFonts w:cs="Arial"/>
                <w:color w:val="FF0000"/>
              </w:rPr>
              <w:t>F</w:t>
            </w:r>
            <w:r w:rsidRPr="009B27A5">
              <w:rPr>
                <w:rFonts w:cs="Arial"/>
                <w:color w:val="FF0000"/>
                <w:vertAlign w:val="subscript"/>
              </w:rPr>
              <w:t>DL_high</w:t>
            </w:r>
            <w:proofErr w:type="spellEnd"/>
            <w:r w:rsidRPr="009B27A5">
              <w:rPr>
                <w:rFonts w:cs="Arial"/>
                <w:color w:val="FF0000"/>
              </w:rPr>
              <w:t xml:space="preserve"> + 85 ≤ f</w:t>
            </w:r>
          </w:p>
          <w:p w14:paraId="6016329F" w14:textId="77777777" w:rsidR="00D13452" w:rsidRPr="009B27A5" w:rsidRDefault="00D13452" w:rsidP="00554EB8">
            <w:pPr>
              <w:pStyle w:val="TAC"/>
              <w:rPr>
                <w:rFonts w:cs="Arial"/>
                <w:color w:val="FF0000"/>
              </w:rPr>
            </w:pPr>
            <w:r w:rsidRPr="009B27A5">
              <w:rPr>
                <w:rFonts w:cs="Arial"/>
                <w:color w:val="FF0000"/>
              </w:rPr>
              <w:t>≤ 12750</w:t>
            </w:r>
          </w:p>
        </w:tc>
      </w:tr>
      <w:tr w:rsidR="00D13452" w14:paraId="39EDE593" w14:textId="77777777" w:rsidTr="00554EB8">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B84A03C" w14:textId="77777777" w:rsidR="00D13452" w:rsidRDefault="00D13452" w:rsidP="00554EB8">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7A03C475" w14:textId="77777777" w:rsidR="00D13452" w:rsidRDefault="00D13452" w:rsidP="00554EB8">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D94B236" w14:textId="77777777" w:rsidR="00D13452" w:rsidRDefault="00D13452" w:rsidP="00554EB8">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C85CF9B" w14:textId="77777777" w:rsidR="00D13452" w:rsidRDefault="00D13452" w:rsidP="00554EB8">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47A4F3D" w14:textId="77777777" w:rsidR="00D13452" w:rsidRDefault="00D13452" w:rsidP="00554EB8">
            <w:pPr>
              <w:pStyle w:val="TAC"/>
              <w:rPr>
                <w:rFonts w:cs="Arial"/>
              </w:rPr>
            </w:pPr>
            <w:r>
              <w:rPr>
                <w:rFonts w:cs="Arial"/>
              </w:rPr>
              <w:t>or</w:t>
            </w:r>
          </w:p>
          <w:p w14:paraId="233EC083" w14:textId="77777777" w:rsidR="00D13452" w:rsidRDefault="00D13452" w:rsidP="00554EB8">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396C23E7" w14:textId="77777777" w:rsidR="00D13452" w:rsidRDefault="00D13452" w:rsidP="00554EB8">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04AA253F" w14:textId="77777777" w:rsidR="00D13452" w:rsidRDefault="00D13452" w:rsidP="00554EB8">
            <w:pPr>
              <w:pStyle w:val="TAC"/>
              <w:rPr>
                <w:rFonts w:cs="Arial"/>
              </w:rPr>
            </w:pPr>
            <w:r>
              <w:rPr>
                <w:rFonts w:cs="Arial"/>
              </w:rPr>
              <w:t>or</w:t>
            </w:r>
          </w:p>
          <w:p w14:paraId="0E638A93" w14:textId="77777777" w:rsidR="00D13452" w:rsidRDefault="00D13452" w:rsidP="00554EB8">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BC7F515" w14:textId="77777777" w:rsidR="00D13452" w:rsidRDefault="00D13452" w:rsidP="00554EB8">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6111EBA3" w14:textId="77777777" w:rsidR="00D13452" w:rsidRDefault="00D13452" w:rsidP="00554EB8">
            <w:pPr>
              <w:pStyle w:val="TAC"/>
              <w:rPr>
                <w:rFonts w:cs="Arial"/>
              </w:rPr>
            </w:pPr>
            <w:r>
              <w:rPr>
                <w:rFonts w:cs="Arial"/>
              </w:rPr>
              <w:t>or</w:t>
            </w:r>
          </w:p>
          <w:p w14:paraId="0789B139" w14:textId="77777777" w:rsidR="00D13452" w:rsidRDefault="00D13452" w:rsidP="00554EB8">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4860857D" w14:textId="77777777" w:rsidR="00D13452" w:rsidRDefault="00D13452" w:rsidP="00554EB8">
            <w:pPr>
              <w:pStyle w:val="TAC"/>
              <w:rPr>
                <w:rFonts w:cs="Arial"/>
              </w:rPr>
            </w:pPr>
            <w:r>
              <w:rPr>
                <w:rFonts w:cs="Arial"/>
              </w:rPr>
              <w:t>≤ 12750</w:t>
            </w:r>
          </w:p>
        </w:tc>
      </w:tr>
      <w:tr w:rsidR="00D13452" w:rsidRPr="00C0717D" w14:paraId="6798C43F" w14:textId="77777777" w:rsidTr="00554EB8">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768D1815" w14:textId="77777777" w:rsidR="00D13452" w:rsidRPr="00715883" w:rsidRDefault="00D13452" w:rsidP="00554EB8">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lang w:val="en-US"/>
              </w:rPr>
              <w:t>Band n256</w:t>
            </w:r>
            <w:r w:rsidRPr="009B27A5">
              <w:rPr>
                <w:color w:val="FF0000"/>
                <w:lang w:val="en-US"/>
              </w:rPr>
              <w:t xml:space="preserve">/n252 </w:t>
            </w:r>
            <w:r w:rsidRPr="00715883">
              <w:rPr>
                <w:lang w:val="en-US"/>
              </w:rPr>
              <w:t>lower frequency ranges are modified to enable specific implementations</w:t>
            </w:r>
          </w:p>
          <w:p w14:paraId="1DE1DC1C" w14:textId="77777777" w:rsidR="00D13452" w:rsidRPr="00715883" w:rsidRDefault="00D13452" w:rsidP="00554EB8">
            <w:pPr>
              <w:pStyle w:val="TAN"/>
              <w:rPr>
                <w:lang w:val="en-US"/>
              </w:rPr>
            </w:pPr>
            <w:r w:rsidRPr="00715883">
              <w:t>NOTE</w:t>
            </w:r>
            <w:r w:rsidRPr="00715883">
              <w:rPr>
                <w:lang w:val="en-US"/>
              </w:rPr>
              <w:t xml:space="preserve"> 2</w:t>
            </w:r>
            <w:r w:rsidRPr="00715883">
              <w:t>:</w:t>
            </w:r>
            <w:r w:rsidRPr="00715883">
              <w:tab/>
            </w:r>
            <w:r w:rsidRPr="008C5CED">
              <w:t>Band n254 power level of the interferer (</w:t>
            </w:r>
            <w:r w:rsidRPr="008C5CED">
              <w:rPr>
                <w:lang w:val="sv-SE"/>
              </w:rPr>
              <w:t>P</w:t>
            </w:r>
            <w:r w:rsidRPr="008C5CED">
              <w:rPr>
                <w:vertAlign w:val="subscript"/>
                <w:lang w:val="sv-SE"/>
              </w:rPr>
              <w:t>interferer</w:t>
            </w:r>
            <w:r w:rsidRPr="008C5CED">
              <w:t xml:space="preserve">) for Range 3 shall be modified to -20 dBm for </w:t>
            </w:r>
            <w:r w:rsidRPr="008C5CED">
              <w:rPr>
                <w:lang w:val="sv-SE"/>
              </w:rPr>
              <w:t>F</w:t>
            </w:r>
            <w:r w:rsidRPr="008C5CED">
              <w:rPr>
                <w:vertAlign w:val="subscript"/>
                <w:lang w:val="sv-SE"/>
              </w:rPr>
              <w:t>interferer</w:t>
            </w:r>
            <w:r w:rsidRPr="008C5CED">
              <w:t xml:space="preserve"> &gt; 2585 MHz and </w:t>
            </w:r>
            <w:proofErr w:type="spellStart"/>
            <w:r w:rsidRPr="008C5CED">
              <w:t>FInterferer</w:t>
            </w:r>
            <w:proofErr w:type="spellEnd"/>
            <w:r w:rsidRPr="008C5CED">
              <w:t xml:space="preserve"> &lt; 27</w:t>
            </w:r>
            <w:r w:rsidRPr="00715883">
              <w:t>75</w:t>
            </w:r>
            <w:r w:rsidRPr="008C5CED">
              <w:t xml:space="preserve"> </w:t>
            </w:r>
            <w:proofErr w:type="spellStart"/>
            <w:r w:rsidRPr="008C5CED">
              <w:t>MHz.</w:t>
            </w:r>
            <w:proofErr w:type="spellEnd"/>
          </w:p>
          <w:p w14:paraId="7CC5E906" w14:textId="77777777" w:rsidR="00D13452" w:rsidRPr="00715883" w:rsidRDefault="00D13452" w:rsidP="00554EB8">
            <w:pPr>
              <w:pStyle w:val="TAN"/>
              <w:rPr>
                <w:lang w:val="sv-SE"/>
              </w:rPr>
            </w:pPr>
            <w:r w:rsidRPr="00715883">
              <w:t>NOTE</w:t>
            </w:r>
            <w:r w:rsidRPr="00715883">
              <w:rPr>
                <w:rFonts w:hint="eastAsia"/>
              </w:rPr>
              <w:t xml:space="preserve"> </w:t>
            </w:r>
            <w:r w:rsidRPr="00715883">
              <w:t>3:</w:t>
            </w:r>
            <w:r w:rsidRPr="00715883">
              <w:tab/>
              <w:t>void</w:t>
            </w:r>
          </w:p>
          <w:p w14:paraId="4F8976A0" w14:textId="77777777" w:rsidR="00D13452" w:rsidRPr="00230ED0" w:rsidRDefault="00D13452" w:rsidP="00554EB8">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t>void</w:t>
            </w:r>
          </w:p>
        </w:tc>
      </w:tr>
    </w:tbl>
    <w:p w14:paraId="444C4F11" w14:textId="77777777" w:rsidR="00D13452" w:rsidRDefault="00D13452" w:rsidP="00A62C58">
      <w:pPr>
        <w:rPr>
          <w:rFonts w:ascii="Arial" w:eastAsiaTheme="minorEastAsia" w:hAnsi="Arial" w:cs="Arial"/>
          <w:lang w:eastAsia="zh-TW"/>
        </w:rPr>
      </w:pPr>
    </w:p>
    <w:p w14:paraId="3DC5C9E9" w14:textId="74C6891F" w:rsidR="00D13452" w:rsidRDefault="00D13452" w:rsidP="00A62C58">
      <w:pPr>
        <w:rPr>
          <w:rFonts w:ascii="Arial" w:eastAsiaTheme="minorEastAsia" w:hAnsi="Arial" w:cs="Arial"/>
          <w:lang w:eastAsia="zh-TW"/>
        </w:rPr>
      </w:pPr>
      <w:r w:rsidRPr="000B40C0">
        <w:rPr>
          <w:rFonts w:ascii="Arial" w:eastAsiaTheme="minorEastAsia" w:hAnsi="Arial" w:cs="Arial"/>
          <w:b/>
          <w:lang w:eastAsia="zh-TW"/>
        </w:rPr>
        <w:lastRenderedPageBreak/>
        <w:t>Option 3</w:t>
      </w:r>
      <w:r>
        <w:rPr>
          <w:rFonts w:ascii="Arial" w:eastAsiaTheme="minorEastAsia" w:hAnsi="Arial" w:cs="Arial"/>
          <w:lang w:eastAsia="zh-TW"/>
        </w:rPr>
        <w:t xml:space="preserve">: </w:t>
      </w:r>
      <w:r w:rsidR="000B40C0">
        <w:rPr>
          <w:rFonts w:ascii="Arial" w:eastAsiaTheme="minorEastAsia" w:hAnsi="Arial" w:cs="Arial"/>
          <w:lang w:eastAsia="zh-TW"/>
        </w:rPr>
        <w:t xml:space="preserve">OOB blocking requirement based on </w:t>
      </w:r>
      <w:r>
        <w:rPr>
          <w:rFonts w:ascii="Arial" w:eastAsiaTheme="minorEastAsia" w:hAnsi="Arial" w:cs="Arial"/>
          <w:lang w:eastAsia="zh-TW"/>
        </w:rPr>
        <w:t xml:space="preserve">dedicated duplexer filter (similar to </w:t>
      </w:r>
      <w:r w:rsidR="0000714E">
        <w:rPr>
          <w:rFonts w:ascii="Arial" w:eastAsiaTheme="minorEastAsia" w:hAnsi="Arial" w:cs="Arial"/>
          <w:lang w:eastAsia="zh-TW"/>
        </w:rPr>
        <w:t xml:space="preserve">LTE </w:t>
      </w:r>
      <w:r>
        <w:rPr>
          <w:rFonts w:ascii="Arial" w:eastAsiaTheme="minorEastAsia" w:hAnsi="Arial" w:cs="Arial"/>
          <w:lang w:eastAsia="zh-TW"/>
        </w:rPr>
        <w:t>Band 23</w:t>
      </w:r>
      <w:r w:rsidR="0000714E">
        <w:rPr>
          <w:rFonts w:ascii="Arial" w:eastAsiaTheme="minorEastAsia" w:hAnsi="Arial" w:cs="Arial"/>
          <w:lang w:eastAsia="zh-TW"/>
        </w:rPr>
        <w:t>)</w:t>
      </w:r>
      <w:r w:rsidR="00BA7F4C">
        <w:rPr>
          <w:rFonts w:ascii="Arial" w:eastAsiaTheme="minorEastAsia" w:hAnsi="Arial" w:cs="Arial"/>
          <w:lang w:eastAsia="zh-TW"/>
        </w:rPr>
        <w:t xml:space="preserve"> (</w:t>
      </w:r>
      <w:proofErr w:type="gramStart"/>
      <w:r w:rsidR="00BA7F4C">
        <w:rPr>
          <w:rFonts w:ascii="Arial" w:eastAsiaTheme="minorEastAsia" w:hAnsi="Arial" w:cs="Arial"/>
          <w:lang w:eastAsia="zh-TW"/>
        </w:rPr>
        <w:t>CATT[</w:t>
      </w:r>
      <w:proofErr w:type="gramEnd"/>
      <w:r w:rsidR="00BA7F4C">
        <w:rPr>
          <w:rFonts w:ascii="Arial" w:eastAsiaTheme="minorEastAsia" w:hAnsi="Arial" w:cs="Arial"/>
          <w:lang w:eastAsia="zh-TW"/>
        </w:rPr>
        <w:t>3])</w:t>
      </w:r>
    </w:p>
    <w:p w14:paraId="400643D8" w14:textId="39E4CC17" w:rsidR="00D13452" w:rsidRPr="00D15BA2" w:rsidRDefault="00B07ECD" w:rsidP="00A62C58">
      <w:pPr>
        <w:rPr>
          <w:rFonts w:ascii="Arial" w:eastAsiaTheme="minorEastAsia" w:hAnsi="Arial" w:cs="Arial"/>
          <w:color w:val="FF0000"/>
          <w:lang w:eastAsia="zh-TW"/>
        </w:rPr>
      </w:pPr>
      <w:r>
        <w:rPr>
          <w:rFonts w:ascii="Arial" w:eastAsiaTheme="minorEastAsia" w:hAnsi="Arial" w:cs="Arial"/>
          <w:lang w:eastAsia="zh-TW"/>
        </w:rPr>
        <w:br/>
      </w:r>
      <w:r w:rsidR="00D2541E">
        <w:rPr>
          <w:rFonts w:ascii="Arial" w:eastAsiaTheme="minorEastAsia" w:hAnsi="Arial" w:cs="Arial"/>
          <w:lang w:eastAsia="zh-TW"/>
        </w:rPr>
        <w:t>A wider frequency range</w:t>
      </w:r>
      <w:r w:rsidR="001E1D6A">
        <w:rPr>
          <w:rFonts w:ascii="Arial" w:eastAsiaTheme="minorEastAsia" w:hAnsi="Arial" w:cs="Arial"/>
          <w:lang w:eastAsia="zh-TW"/>
        </w:rPr>
        <w:t xml:space="preserve"> </w:t>
      </w:r>
      <w:r w:rsidR="008B0A20">
        <w:rPr>
          <w:rFonts w:ascii="Arial" w:eastAsiaTheme="minorEastAsia" w:hAnsi="Arial" w:cs="Arial"/>
          <w:lang w:eastAsia="zh-TW"/>
        </w:rPr>
        <w:t xml:space="preserve">may create worse blocking performance due to receiver de-sense. This effect may become more severe when HPUE is considered. </w:t>
      </w:r>
    </w:p>
    <w:p w14:paraId="69CDF518" w14:textId="69492695" w:rsidR="009B27A5" w:rsidRPr="00B96941" w:rsidRDefault="00F429D8" w:rsidP="00B96941">
      <w:pPr>
        <w:ind w:left="1420" w:hanging="1420"/>
        <w:rPr>
          <w:rFonts w:ascii="Arial" w:eastAsiaTheme="minorEastAsia" w:hAnsi="Arial" w:cs="Arial"/>
          <w:lang w:eastAsia="zh-TW"/>
        </w:rPr>
      </w:pPr>
      <w:r w:rsidRPr="00F429D8">
        <w:rPr>
          <w:rFonts w:ascii="Arial" w:eastAsiaTheme="minorEastAsia" w:hAnsi="Arial" w:cs="Arial"/>
          <w:b/>
          <w:lang w:eastAsia="zh-TW"/>
        </w:rPr>
        <w:t xml:space="preserve">Proposal </w:t>
      </w:r>
      <w:r w:rsidR="001E1D6A">
        <w:rPr>
          <w:rFonts w:ascii="Arial" w:eastAsiaTheme="minorEastAsia" w:hAnsi="Arial" w:cs="Arial"/>
          <w:b/>
          <w:lang w:eastAsia="zh-TW"/>
        </w:rPr>
        <w:t>2</w:t>
      </w:r>
      <w:r w:rsidR="00D15BA2">
        <w:rPr>
          <w:rFonts w:ascii="Arial" w:eastAsiaTheme="minorEastAsia" w:hAnsi="Arial" w:cs="Arial"/>
          <w:lang w:eastAsia="zh-TW"/>
        </w:rPr>
        <w:t xml:space="preserve">: </w:t>
      </w:r>
      <w:r w:rsidR="00D15BA2">
        <w:rPr>
          <w:rFonts w:ascii="Arial" w:eastAsiaTheme="minorEastAsia" w:hAnsi="Arial" w:cs="Arial"/>
          <w:lang w:eastAsia="zh-TW"/>
        </w:rPr>
        <w:tab/>
      </w:r>
      <w:r>
        <w:rPr>
          <w:rFonts w:ascii="Arial" w:eastAsiaTheme="minorEastAsia" w:hAnsi="Arial" w:cs="Arial"/>
          <w:lang w:eastAsia="zh-TW"/>
        </w:rPr>
        <w:t xml:space="preserve">RAN4 to </w:t>
      </w:r>
      <w:r w:rsidR="00B96941">
        <w:rPr>
          <w:rFonts w:ascii="Arial" w:eastAsiaTheme="minorEastAsia" w:hAnsi="Arial" w:cs="Arial"/>
          <w:lang w:eastAsia="zh-TW"/>
        </w:rPr>
        <w:t>discuss the above options and decide in this meeting.</w:t>
      </w:r>
      <w:r w:rsidR="002473DB">
        <w:rPr>
          <w:rFonts w:ascii="Arial" w:eastAsiaTheme="minorEastAsia" w:hAnsi="Arial" w:cs="Arial"/>
          <w:lang w:eastAsia="zh-TW"/>
        </w:rPr>
        <w:t xml:space="preserve"> </w:t>
      </w:r>
    </w:p>
    <w:p w14:paraId="52CF1236" w14:textId="377A4C4D" w:rsidR="00AB4D9E" w:rsidRDefault="00164F4E" w:rsidP="002A61B9">
      <w:pPr>
        <w:pStyle w:val="Heading2"/>
        <w:rPr>
          <w:lang w:val="en-US" w:eastAsia="zh-TW"/>
        </w:rPr>
      </w:pPr>
      <w:r>
        <w:rPr>
          <w:lang w:eastAsia="zh-TW"/>
        </w:rPr>
        <w:t>2.3</w:t>
      </w:r>
      <w:r w:rsidR="002A61B9">
        <w:rPr>
          <w:lang w:eastAsia="zh-TW"/>
        </w:rPr>
        <w:t xml:space="preserve"> </w:t>
      </w:r>
      <w:r>
        <w:rPr>
          <w:lang w:val="en-US" w:eastAsia="zh-TW"/>
        </w:rPr>
        <w:t>SS Raster</w:t>
      </w:r>
      <w:r w:rsidR="007E2F4B">
        <w:rPr>
          <w:lang w:val="en-US" w:eastAsia="zh-TW"/>
        </w:rPr>
        <w:t xml:space="preserve"> for n252</w:t>
      </w:r>
    </w:p>
    <w:p w14:paraId="731ED6AF" w14:textId="0E5C6DC6" w:rsidR="00164F4E" w:rsidRDefault="003B00F4" w:rsidP="002A61B9">
      <w:pPr>
        <w:spacing w:after="120"/>
        <w:rPr>
          <w:rFonts w:ascii="Arial" w:eastAsia="SimSun" w:hAnsi="Arial" w:cs="Arial"/>
          <w:bCs/>
          <w:color w:val="000000" w:themeColor="text1"/>
          <w:szCs w:val="24"/>
          <w:lang w:eastAsia="zh-CN"/>
        </w:rPr>
      </w:pPr>
      <w:r>
        <w:rPr>
          <w:rFonts w:ascii="Arial" w:eastAsia="SimSun" w:hAnsi="Arial" w:cs="Arial"/>
          <w:bCs/>
          <w:color w:val="000000" w:themeColor="text1"/>
          <w:szCs w:val="24"/>
          <w:lang w:eastAsia="zh-CN"/>
        </w:rPr>
        <w:t>From previous discussions, it is the understanding that case A of SS block pattern will be supported/specified for n252. The open issue is whether we need to specify case B or C.</w:t>
      </w:r>
      <w:r>
        <w:rPr>
          <w:rFonts w:ascii="Arial" w:eastAsia="SimSun" w:hAnsi="Arial" w:cs="Arial"/>
          <w:bCs/>
          <w:color w:val="000000" w:themeColor="text1"/>
          <w:szCs w:val="24"/>
          <w:lang w:eastAsia="zh-CN"/>
        </w:rPr>
        <w:br/>
        <w:t>EchoStar confirms that since n256 channel bandwidth is larger than n252, then what is defined for n256 (case A) shall be applicable for n252. At this stage, case B or C is not needed.</w:t>
      </w:r>
    </w:p>
    <w:p w14:paraId="26D9DB7B" w14:textId="333A0C5B" w:rsidR="00164F4E" w:rsidRPr="003B00F4" w:rsidRDefault="00164F4E" w:rsidP="002A61B9">
      <w:pPr>
        <w:spacing w:after="120"/>
        <w:rPr>
          <w:rFonts w:ascii="Arial" w:eastAsia="SimSun" w:hAnsi="Arial" w:cs="Arial"/>
          <w:bCs/>
          <w:color w:val="000000" w:themeColor="text1"/>
          <w:szCs w:val="24"/>
          <w:lang w:eastAsia="zh-CN"/>
        </w:rPr>
      </w:pPr>
      <w:r w:rsidRPr="003B00F4">
        <w:rPr>
          <w:rFonts w:ascii="Arial" w:eastAsia="SimSun" w:hAnsi="Arial" w:cs="Arial"/>
          <w:b/>
          <w:bCs/>
          <w:color w:val="000000" w:themeColor="text1"/>
          <w:szCs w:val="24"/>
          <w:lang w:eastAsia="zh-CN"/>
        </w:rPr>
        <w:t xml:space="preserve">Proposal </w:t>
      </w:r>
      <w:r w:rsidR="007E2F4B" w:rsidRPr="003B00F4">
        <w:rPr>
          <w:rFonts w:ascii="Arial" w:eastAsia="SimSun" w:hAnsi="Arial" w:cs="Arial"/>
          <w:b/>
          <w:bCs/>
          <w:color w:val="000000" w:themeColor="text1"/>
          <w:szCs w:val="24"/>
          <w:lang w:eastAsia="zh-CN"/>
        </w:rPr>
        <w:t>3</w:t>
      </w:r>
      <w:r>
        <w:rPr>
          <w:rFonts w:ascii="Arial" w:eastAsia="SimSun" w:hAnsi="Arial" w:cs="Arial"/>
          <w:bCs/>
          <w:color w:val="000000" w:themeColor="text1"/>
          <w:szCs w:val="24"/>
          <w:lang w:eastAsia="zh-CN"/>
        </w:rPr>
        <w:t>:</w:t>
      </w:r>
      <w:r w:rsidR="007E2F4B">
        <w:rPr>
          <w:rFonts w:ascii="Arial" w:eastAsia="SimSun" w:hAnsi="Arial" w:cs="Arial"/>
          <w:bCs/>
          <w:color w:val="000000" w:themeColor="text1"/>
          <w:szCs w:val="24"/>
          <w:lang w:eastAsia="zh-CN"/>
        </w:rPr>
        <w:t xml:space="preserve">  </w:t>
      </w:r>
      <w:r w:rsidR="00D15BA2">
        <w:rPr>
          <w:rFonts w:ascii="Arial" w:eastAsia="SimSun" w:hAnsi="Arial" w:cs="Arial"/>
          <w:bCs/>
          <w:color w:val="000000" w:themeColor="text1"/>
          <w:szCs w:val="24"/>
          <w:lang w:eastAsia="zh-CN"/>
        </w:rPr>
        <w:tab/>
      </w:r>
      <w:r w:rsidR="009A4682">
        <w:rPr>
          <w:rFonts w:ascii="Arial" w:eastAsia="SimSun" w:hAnsi="Arial" w:cs="Arial"/>
          <w:bCs/>
          <w:color w:val="000000" w:themeColor="text1"/>
          <w:szCs w:val="24"/>
          <w:lang w:eastAsia="zh-CN"/>
        </w:rPr>
        <w:t xml:space="preserve">RAN4 </w:t>
      </w:r>
      <w:r w:rsidR="007E2F4B">
        <w:rPr>
          <w:rFonts w:ascii="Arial" w:eastAsia="SimSun" w:hAnsi="Arial" w:cs="Arial"/>
          <w:bCs/>
          <w:color w:val="000000" w:themeColor="text1"/>
          <w:szCs w:val="24"/>
          <w:lang w:eastAsia="zh-CN"/>
        </w:rPr>
        <w:t xml:space="preserve">to agree to specify Case A for n252. </w:t>
      </w:r>
      <w:r>
        <w:rPr>
          <w:rFonts w:ascii="Arial" w:eastAsia="SimSun" w:hAnsi="Arial" w:cs="Arial"/>
          <w:bCs/>
          <w:color w:val="000000" w:themeColor="text1"/>
          <w:szCs w:val="24"/>
          <w:lang w:eastAsia="zh-CN"/>
        </w:rPr>
        <w:t xml:space="preserve"> </w:t>
      </w:r>
      <w:bookmarkStart w:id="17" w:name="_Toc97562285"/>
      <w:bookmarkStart w:id="18" w:name="_Toc104122512"/>
      <w:bookmarkStart w:id="19" w:name="_Toc104205463"/>
      <w:bookmarkStart w:id="20" w:name="_Toc104206670"/>
      <w:bookmarkStart w:id="21" w:name="_Toc104503630"/>
      <w:bookmarkStart w:id="22" w:name="_Toc106127561"/>
      <w:bookmarkStart w:id="23" w:name="_Toc123057926"/>
      <w:bookmarkStart w:id="24" w:name="_Toc124256619"/>
      <w:bookmarkStart w:id="25" w:name="_Toc131734932"/>
      <w:bookmarkStart w:id="26" w:name="_Toc137372709"/>
      <w:bookmarkStart w:id="27" w:name="_Toc138885095"/>
      <w:bookmarkStart w:id="28" w:name="_Toc145690598"/>
      <w:bookmarkStart w:id="29" w:name="_Toc155382146"/>
      <w:bookmarkStart w:id="30" w:name="_Toc161753853"/>
      <w:bookmarkStart w:id="31" w:name="_Toc161754474"/>
      <w:bookmarkStart w:id="32" w:name="_Toc163202047"/>
      <w:bookmarkStart w:id="33" w:name="_Toc169888309"/>
      <w:bookmarkStart w:id="34" w:name="_Toc171551498"/>
      <w:bookmarkStart w:id="35" w:name="_Toc176775220"/>
      <w:bookmarkStart w:id="36" w:name="_Toc187243815"/>
    </w:p>
    <w:p w14:paraId="65C2F2D9" w14:textId="66F26194" w:rsidR="00164F4E" w:rsidRDefault="00164F4E" w:rsidP="00164F4E">
      <w:pPr>
        <w:pStyle w:val="Heading2"/>
        <w:rPr>
          <w:lang w:val="en-US" w:eastAsia="zh-TW"/>
        </w:rPr>
      </w:pPr>
      <w:r>
        <w:rPr>
          <w:lang w:eastAsia="zh-TW"/>
        </w:rPr>
        <w:t xml:space="preserve">2.4 </w:t>
      </w:r>
      <w:r>
        <w:rPr>
          <w:lang w:val="en-US" w:eastAsia="zh-TW"/>
        </w:rPr>
        <w:t xml:space="preserve">AMPR for </w:t>
      </w:r>
      <w:r w:rsidR="007E2F4B">
        <w:rPr>
          <w:lang w:val="en-US" w:eastAsia="zh-TW"/>
        </w:rPr>
        <w:t>B252</w:t>
      </w:r>
    </w:p>
    <w:p w14:paraId="2A26E7AA" w14:textId="49706330" w:rsidR="007E2F4B" w:rsidRDefault="00B07ECD" w:rsidP="00164F4E">
      <w:pPr>
        <w:spacing w:after="120"/>
        <w:rPr>
          <w:rFonts w:ascii="Arial" w:eastAsia="SimSun" w:hAnsi="Arial" w:cs="Arial"/>
          <w:bCs/>
          <w:color w:val="000000" w:themeColor="text1"/>
          <w:szCs w:val="24"/>
          <w:lang w:eastAsia="zh-CN"/>
        </w:rPr>
      </w:pPr>
      <w:r>
        <w:rPr>
          <w:rFonts w:ascii="Arial" w:eastAsia="SimSun" w:hAnsi="Arial" w:cs="Arial"/>
          <w:bCs/>
          <w:color w:val="000000" w:themeColor="text1"/>
          <w:szCs w:val="24"/>
          <w:lang w:eastAsia="zh-CN"/>
        </w:rPr>
        <w:t xml:space="preserve">In the last meeting, </w:t>
      </w:r>
      <w:proofErr w:type="spellStart"/>
      <w:r>
        <w:rPr>
          <w:rFonts w:ascii="Arial" w:eastAsia="SimSun" w:hAnsi="Arial" w:cs="Arial"/>
          <w:bCs/>
          <w:color w:val="000000" w:themeColor="text1"/>
          <w:szCs w:val="24"/>
          <w:lang w:eastAsia="zh-CN"/>
        </w:rPr>
        <w:t>Mediatek</w:t>
      </w:r>
      <w:proofErr w:type="spellEnd"/>
      <w:r>
        <w:rPr>
          <w:rFonts w:ascii="Arial" w:eastAsia="SimSun" w:hAnsi="Arial" w:cs="Arial"/>
          <w:bCs/>
          <w:color w:val="000000" w:themeColor="text1"/>
          <w:szCs w:val="24"/>
          <w:lang w:eastAsia="zh-CN"/>
        </w:rPr>
        <w:t xml:space="preserve"> in [</w:t>
      </w:r>
      <w:r w:rsidR="00BA7F4C">
        <w:rPr>
          <w:rFonts w:ascii="Arial" w:eastAsia="SimSun" w:hAnsi="Arial" w:cs="Arial"/>
          <w:bCs/>
          <w:color w:val="000000" w:themeColor="text1"/>
          <w:szCs w:val="24"/>
          <w:lang w:eastAsia="zh-CN"/>
        </w:rPr>
        <w:t>7</w:t>
      </w:r>
      <w:r>
        <w:rPr>
          <w:rFonts w:ascii="Arial" w:eastAsia="SimSun" w:hAnsi="Arial" w:cs="Arial"/>
          <w:bCs/>
          <w:color w:val="000000" w:themeColor="text1"/>
          <w:szCs w:val="24"/>
          <w:lang w:eastAsia="zh-CN"/>
        </w:rPr>
        <w:t>]</w:t>
      </w:r>
      <w:r w:rsidR="007E2F4B">
        <w:rPr>
          <w:rFonts w:ascii="Arial" w:eastAsia="SimSun" w:hAnsi="Arial" w:cs="Arial"/>
          <w:bCs/>
          <w:color w:val="000000" w:themeColor="text1"/>
          <w:szCs w:val="24"/>
          <w:lang w:eastAsia="zh-CN"/>
        </w:rPr>
        <w:t xml:space="preserve"> provided AMPR simulation result B252 for the case of 200kHz channel bandwidth in B252 with UE-to-UE coexistence spurious requirement of -30dBm/MHz and -40 dBm/MHz.</w:t>
      </w:r>
    </w:p>
    <w:p w14:paraId="29321281" w14:textId="3D72C978" w:rsidR="007E2F4B" w:rsidRDefault="006C2A94" w:rsidP="00164F4E">
      <w:pPr>
        <w:spacing w:after="120"/>
        <w:rPr>
          <w:rFonts w:ascii="Arial" w:eastAsia="SimSun" w:hAnsi="Arial" w:cs="Arial"/>
          <w:bCs/>
          <w:color w:val="000000" w:themeColor="text1"/>
          <w:szCs w:val="24"/>
          <w:lang w:eastAsia="zh-CN"/>
        </w:rPr>
      </w:pPr>
      <w:r>
        <w:rPr>
          <w:rFonts w:ascii="Arial" w:eastAsia="SimSun" w:hAnsi="Arial" w:cs="Arial"/>
          <w:bCs/>
          <w:color w:val="000000" w:themeColor="text1"/>
          <w:szCs w:val="24"/>
          <w:lang w:eastAsia="zh-CN"/>
        </w:rPr>
        <w:t>From table 5, 6 in [</w:t>
      </w:r>
      <w:r w:rsidR="00BA7F4C">
        <w:rPr>
          <w:rFonts w:ascii="Arial" w:eastAsia="SimSun" w:hAnsi="Arial" w:cs="Arial"/>
          <w:bCs/>
          <w:color w:val="000000" w:themeColor="text1"/>
          <w:szCs w:val="24"/>
          <w:lang w:eastAsia="zh-CN"/>
        </w:rPr>
        <w:t>7</w:t>
      </w:r>
      <w:r>
        <w:rPr>
          <w:rFonts w:ascii="Arial" w:eastAsia="SimSun" w:hAnsi="Arial" w:cs="Arial"/>
          <w:bCs/>
          <w:color w:val="000000" w:themeColor="text1"/>
          <w:szCs w:val="24"/>
          <w:lang w:eastAsia="zh-CN"/>
        </w:rPr>
        <w:t>]</w:t>
      </w:r>
      <w:r w:rsidR="00BA7F4C">
        <w:rPr>
          <w:rFonts w:ascii="Arial" w:eastAsia="SimSun" w:hAnsi="Arial" w:cs="Arial"/>
          <w:bCs/>
          <w:color w:val="000000" w:themeColor="text1"/>
          <w:szCs w:val="24"/>
          <w:lang w:eastAsia="zh-CN"/>
        </w:rPr>
        <w:t xml:space="preserve"> as excerpted</w:t>
      </w:r>
      <w:r>
        <w:rPr>
          <w:rFonts w:ascii="Arial" w:eastAsia="SimSun" w:hAnsi="Arial" w:cs="Arial"/>
          <w:bCs/>
          <w:color w:val="000000" w:themeColor="text1"/>
          <w:szCs w:val="24"/>
          <w:lang w:eastAsia="zh-CN"/>
        </w:rPr>
        <w:t xml:space="preserve"> below, for 180kHZ CBW, 0 (zero) AMPR is observed for B252 for both UE-to-UE coexistence spurious requirement of -30dBm/MHz and -40 dBm/MHz.</w:t>
      </w:r>
    </w:p>
    <w:p w14:paraId="02EB605A" w14:textId="74E7628D" w:rsidR="00164F4E" w:rsidRDefault="00164F4E" w:rsidP="00164F4E">
      <w:pPr>
        <w:spacing w:after="120"/>
        <w:rPr>
          <w:rFonts w:ascii="Arial" w:eastAsia="SimSun" w:hAnsi="Arial" w:cs="Arial"/>
          <w:bCs/>
          <w:color w:val="000000" w:themeColor="text1"/>
          <w:szCs w:val="24"/>
          <w:lang w:eastAsia="zh-CN"/>
        </w:rPr>
      </w:pPr>
      <w:r>
        <w:rPr>
          <w:rFonts w:ascii="Arial" w:eastAsia="SimSun" w:hAnsi="Arial" w:cs="Arial"/>
          <w:bCs/>
          <w:color w:val="000000" w:themeColor="text1"/>
          <w:szCs w:val="24"/>
          <w:lang w:eastAsia="zh-CN"/>
        </w:rPr>
        <w:t xml:space="preserve"> </w:t>
      </w:r>
      <w:r w:rsidR="006C2A94" w:rsidRPr="006C2A94">
        <w:rPr>
          <w:rFonts w:ascii="Arial" w:eastAsia="SimSun" w:hAnsi="Arial" w:cs="Arial"/>
          <w:bCs/>
          <w:noProof/>
          <w:color w:val="000000" w:themeColor="text1"/>
          <w:szCs w:val="24"/>
          <w:lang w:val="en-US" w:eastAsia="ja-JP"/>
        </w:rPr>
        <w:drawing>
          <wp:inline distT="0" distB="0" distL="0" distR="0" wp14:anchorId="6BBCB56E" wp14:editId="40419A43">
            <wp:extent cx="6122035" cy="17691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769110"/>
                    </a:xfrm>
                    <a:prstGeom prst="rect">
                      <a:avLst/>
                    </a:prstGeom>
                  </pic:spPr>
                </pic:pic>
              </a:graphicData>
            </a:graphic>
          </wp:inline>
        </w:drawing>
      </w:r>
    </w:p>
    <w:p w14:paraId="1ADC174B" w14:textId="77777777" w:rsidR="00164F4E" w:rsidRDefault="00164F4E" w:rsidP="00164F4E">
      <w:pPr>
        <w:spacing w:after="120"/>
        <w:rPr>
          <w:rFonts w:ascii="Arial" w:eastAsia="SimSun" w:hAnsi="Arial" w:cs="Arial"/>
          <w:bCs/>
          <w:color w:val="000000" w:themeColor="text1"/>
          <w:szCs w:val="24"/>
          <w:lang w:eastAsia="zh-CN"/>
        </w:rPr>
      </w:pPr>
    </w:p>
    <w:p w14:paraId="1C048BCD" w14:textId="1CF23C11" w:rsidR="002A61B9" w:rsidRDefault="00164F4E" w:rsidP="00BA7F4C">
      <w:pPr>
        <w:spacing w:after="120"/>
        <w:ind w:left="1420" w:hanging="1420"/>
        <w:rPr>
          <w:rFonts w:ascii="Arial" w:eastAsia="SimSun" w:hAnsi="Arial" w:cs="Arial"/>
          <w:bCs/>
          <w:color w:val="000000" w:themeColor="text1"/>
          <w:szCs w:val="24"/>
          <w:lang w:eastAsia="zh-CN"/>
        </w:rPr>
      </w:pPr>
      <w:r w:rsidRPr="003B00F4">
        <w:rPr>
          <w:rFonts w:ascii="Arial" w:eastAsia="SimSun" w:hAnsi="Arial" w:cs="Arial"/>
          <w:b/>
          <w:bCs/>
          <w:color w:val="000000" w:themeColor="text1"/>
          <w:szCs w:val="24"/>
          <w:lang w:eastAsia="zh-CN"/>
        </w:rPr>
        <w:t xml:space="preserve">Proposal </w:t>
      </w:r>
      <w:r w:rsidR="007E2F4B" w:rsidRPr="003B00F4">
        <w:rPr>
          <w:rFonts w:ascii="Arial" w:eastAsia="SimSun" w:hAnsi="Arial" w:cs="Arial"/>
          <w:b/>
          <w:bCs/>
          <w:color w:val="000000" w:themeColor="text1"/>
          <w:szCs w:val="24"/>
          <w:lang w:eastAsia="zh-CN"/>
        </w:rPr>
        <w:t>4</w:t>
      </w:r>
      <w:r>
        <w:rPr>
          <w:rFonts w:ascii="Arial" w:eastAsia="SimSun" w:hAnsi="Arial" w:cs="Arial"/>
          <w:bCs/>
          <w:color w:val="000000" w:themeColor="text1"/>
          <w:szCs w:val="24"/>
          <w:lang w:eastAsia="zh-CN"/>
        </w:rPr>
        <w:t xml:space="preserve">: </w:t>
      </w:r>
      <w:r w:rsidR="006C2A94">
        <w:rPr>
          <w:rFonts w:ascii="Arial" w:eastAsia="SimSun" w:hAnsi="Arial" w:cs="Arial"/>
          <w:bCs/>
          <w:color w:val="000000" w:themeColor="text1"/>
          <w:szCs w:val="24"/>
          <w:lang w:eastAsia="zh-CN"/>
        </w:rPr>
        <w:tab/>
        <w:t>RAN4 to agree</w:t>
      </w:r>
      <w:r w:rsidR="006C2A94" w:rsidRPr="006C2A94">
        <w:rPr>
          <w:rFonts w:ascii="Arial" w:eastAsia="SimSun" w:hAnsi="Arial" w:cs="Arial"/>
          <w:bCs/>
          <w:color w:val="000000" w:themeColor="text1"/>
          <w:szCs w:val="24"/>
          <w:lang w:eastAsia="zh-CN"/>
        </w:rPr>
        <w:t xml:space="preserve"> </w:t>
      </w:r>
      <w:r w:rsidR="00D2541E">
        <w:rPr>
          <w:rFonts w:ascii="Arial" w:eastAsia="SimSun" w:hAnsi="Arial" w:cs="Arial"/>
          <w:bCs/>
          <w:color w:val="000000" w:themeColor="text1"/>
          <w:szCs w:val="24"/>
          <w:lang w:eastAsia="zh-CN"/>
        </w:rPr>
        <w:t>no A-</w:t>
      </w:r>
      <w:r w:rsidR="001A0BF3">
        <w:rPr>
          <w:rFonts w:ascii="Arial" w:eastAsia="SimSun" w:hAnsi="Arial" w:cs="Arial"/>
          <w:bCs/>
          <w:color w:val="000000" w:themeColor="text1"/>
          <w:szCs w:val="24"/>
          <w:lang w:eastAsia="zh-CN"/>
        </w:rPr>
        <w:t>MPR needs to be specified for B</w:t>
      </w:r>
      <w:r w:rsidR="00D2541E">
        <w:rPr>
          <w:rFonts w:ascii="Arial" w:eastAsia="SimSun" w:hAnsi="Arial" w:cs="Arial"/>
          <w:bCs/>
          <w:color w:val="000000" w:themeColor="text1"/>
          <w:szCs w:val="24"/>
          <w:lang w:eastAsia="zh-CN"/>
        </w:rPr>
        <w:t xml:space="preserve">252 </w:t>
      </w:r>
      <w:r w:rsidR="001A0BF3">
        <w:rPr>
          <w:rFonts w:ascii="Arial" w:eastAsia="SimSun" w:hAnsi="Arial" w:cs="Arial"/>
          <w:bCs/>
          <w:color w:val="000000" w:themeColor="text1"/>
          <w:szCs w:val="24"/>
          <w:lang w:eastAsia="zh-CN"/>
        </w:rPr>
        <w:t xml:space="preserve">Cat. </w:t>
      </w:r>
      <w:r w:rsidR="00D2541E">
        <w:rPr>
          <w:rFonts w:ascii="Arial" w:eastAsia="SimSun" w:hAnsi="Arial" w:cs="Arial"/>
          <w:bCs/>
          <w:color w:val="000000" w:themeColor="text1"/>
          <w:szCs w:val="24"/>
          <w:lang w:eastAsia="zh-CN"/>
        </w:rPr>
        <w:t>NB1/NB2 UEs</w:t>
      </w:r>
      <w:r w:rsidR="006C2A94" w:rsidRPr="006C2A94">
        <w:rPr>
          <w:rFonts w:ascii="Arial" w:eastAsia="SimSun" w:hAnsi="Arial" w:cs="Arial"/>
          <w:bCs/>
          <w:color w:val="000000" w:themeColor="text1"/>
          <w:szCs w:val="24"/>
          <w:lang w:eastAsia="zh-CN"/>
        </w:rPr>
        <w:t xml:space="preserve"> for both UE-to-UE coexistence spurious requirement</w:t>
      </w:r>
      <w:r w:rsidR="000938B1">
        <w:rPr>
          <w:rFonts w:ascii="Arial" w:eastAsia="SimSun" w:hAnsi="Arial" w:cs="Arial"/>
          <w:bCs/>
          <w:color w:val="000000" w:themeColor="text1"/>
          <w:szCs w:val="24"/>
          <w:lang w:eastAsia="zh-CN"/>
        </w:rPr>
        <w:t>s</w:t>
      </w:r>
      <w:r w:rsidR="006C2A94" w:rsidRPr="006C2A94">
        <w:rPr>
          <w:rFonts w:ascii="Arial" w:eastAsia="SimSun" w:hAnsi="Arial" w:cs="Arial"/>
          <w:bCs/>
          <w:color w:val="000000" w:themeColor="text1"/>
          <w:szCs w:val="24"/>
          <w:lang w:eastAsia="zh-CN"/>
        </w:rPr>
        <w:t xml:space="preserve"> of -30dBm/MHz and -40 dBm/MHz</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0938B1">
        <w:rPr>
          <w:rFonts w:ascii="Arial" w:eastAsia="SimSun" w:hAnsi="Arial" w:cs="Arial"/>
          <w:bCs/>
          <w:color w:val="000000" w:themeColor="text1"/>
          <w:szCs w:val="24"/>
          <w:lang w:eastAsia="zh-CN"/>
        </w:rPr>
        <w:t xml:space="preserve">. </w:t>
      </w:r>
    </w:p>
    <w:p w14:paraId="2DC431A1" w14:textId="01D0E3ED" w:rsidR="000938B1" w:rsidRDefault="000938B1" w:rsidP="00BA7F4C">
      <w:pPr>
        <w:spacing w:after="120"/>
        <w:ind w:left="1420" w:hanging="1420"/>
        <w:rPr>
          <w:rFonts w:ascii="Arial" w:eastAsia="SimSun" w:hAnsi="Arial" w:cs="Arial"/>
          <w:bCs/>
          <w:color w:val="000000" w:themeColor="text1"/>
          <w:szCs w:val="24"/>
          <w:lang w:eastAsia="zh-CN"/>
        </w:rPr>
      </w:pPr>
      <w:r>
        <w:rPr>
          <w:rFonts w:ascii="Arial" w:eastAsia="SimSun" w:hAnsi="Arial" w:cs="Arial"/>
          <w:b/>
          <w:bCs/>
          <w:color w:val="000000" w:themeColor="text1"/>
          <w:szCs w:val="24"/>
          <w:lang w:eastAsia="zh-CN"/>
        </w:rPr>
        <w:t>Proposal 5</w:t>
      </w:r>
      <w:r w:rsidRPr="000938B1">
        <w:rPr>
          <w:rFonts w:ascii="Arial" w:eastAsia="SimSun" w:hAnsi="Arial" w:cs="Arial"/>
          <w:bCs/>
          <w:color w:val="000000" w:themeColor="text1"/>
          <w:szCs w:val="24"/>
          <w:lang w:eastAsia="zh-CN"/>
        </w:rPr>
        <w:t>:</w:t>
      </w:r>
      <w:r>
        <w:rPr>
          <w:rFonts w:ascii="Arial" w:eastAsia="SimSun" w:hAnsi="Arial" w:cs="Arial"/>
          <w:bCs/>
          <w:color w:val="000000" w:themeColor="text1"/>
          <w:szCs w:val="24"/>
          <w:lang w:eastAsia="zh-CN"/>
        </w:rPr>
        <w:t xml:space="preserve"> </w:t>
      </w:r>
      <w:r>
        <w:rPr>
          <w:rFonts w:ascii="Arial" w:eastAsia="SimSun" w:hAnsi="Arial" w:cs="Arial"/>
          <w:bCs/>
          <w:color w:val="000000" w:themeColor="text1"/>
          <w:szCs w:val="24"/>
          <w:lang w:eastAsia="zh-CN"/>
        </w:rPr>
        <w:tab/>
        <w:t>RAN4 to agree to capture proposal 4 in the TR</w:t>
      </w:r>
      <w:r w:rsidR="0085543B">
        <w:rPr>
          <w:rFonts w:ascii="Arial" w:eastAsia="SimSun" w:hAnsi="Arial" w:cs="Arial"/>
          <w:bCs/>
          <w:color w:val="000000" w:themeColor="text1"/>
          <w:szCs w:val="24"/>
          <w:lang w:eastAsia="zh-CN"/>
        </w:rPr>
        <w:t xml:space="preserve"> 36.7</w:t>
      </w:r>
      <w:r w:rsidR="00D15BA2">
        <w:rPr>
          <w:rFonts w:ascii="Arial" w:eastAsia="SimSun" w:hAnsi="Arial" w:cs="Arial"/>
          <w:bCs/>
          <w:color w:val="000000" w:themeColor="text1"/>
          <w:szCs w:val="24"/>
          <w:lang w:eastAsia="zh-CN"/>
        </w:rPr>
        <w:t>64</w:t>
      </w:r>
    </w:p>
    <w:p w14:paraId="629EEC7E" w14:textId="05E38ACC" w:rsidR="00090ADB" w:rsidRDefault="00090ADB" w:rsidP="00BA7F4C">
      <w:pPr>
        <w:spacing w:after="120"/>
        <w:ind w:left="1420" w:hanging="1420"/>
        <w:rPr>
          <w:rFonts w:ascii="Arial" w:eastAsia="SimSun" w:hAnsi="Arial" w:cs="Arial"/>
          <w:bCs/>
          <w:color w:val="000000" w:themeColor="text1"/>
          <w:szCs w:val="24"/>
          <w:lang w:eastAsia="zh-CN"/>
        </w:rPr>
      </w:pPr>
    </w:p>
    <w:p w14:paraId="17FE622A" w14:textId="66E860C8" w:rsidR="00D2541E" w:rsidRDefault="00D2541E" w:rsidP="009A4682">
      <w:pPr>
        <w:spacing w:after="120"/>
        <w:rPr>
          <w:rFonts w:ascii="Arial" w:eastAsia="SimSun" w:hAnsi="Arial" w:cs="Arial"/>
          <w:bCs/>
          <w:color w:val="000000" w:themeColor="text1"/>
          <w:szCs w:val="24"/>
          <w:lang w:eastAsia="zh-CN"/>
        </w:rPr>
      </w:pPr>
      <w:r>
        <w:rPr>
          <w:rFonts w:ascii="Arial" w:eastAsia="SimSun" w:hAnsi="Arial" w:cs="Arial"/>
          <w:bCs/>
          <w:color w:val="000000" w:themeColor="text1"/>
          <w:szCs w:val="24"/>
          <w:lang w:eastAsia="zh-CN"/>
        </w:rPr>
        <w:t>Furthermore, no A-MPR has been specified for B106 to meet the UE-to-UE coexistence spurious requirement of -30 dBm/MHz to protect n5. Based on that, no A-MPR is required for M1 UEs to meet the -30 dBm/MHz limit.</w:t>
      </w:r>
    </w:p>
    <w:p w14:paraId="344A5AD5" w14:textId="7276F948" w:rsidR="00D2541E" w:rsidRDefault="00D2541E" w:rsidP="00D2541E">
      <w:pPr>
        <w:spacing w:after="120"/>
        <w:ind w:left="1420" w:hanging="1420"/>
        <w:rPr>
          <w:rFonts w:ascii="Arial" w:eastAsia="SimSun" w:hAnsi="Arial" w:cs="Arial"/>
          <w:bCs/>
          <w:color w:val="000000" w:themeColor="text1"/>
          <w:szCs w:val="24"/>
          <w:lang w:eastAsia="zh-CN"/>
        </w:rPr>
      </w:pPr>
      <w:r>
        <w:rPr>
          <w:rFonts w:ascii="Arial" w:eastAsia="SimSun" w:hAnsi="Arial" w:cs="Arial"/>
          <w:b/>
          <w:bCs/>
          <w:color w:val="000000" w:themeColor="text1"/>
          <w:szCs w:val="24"/>
          <w:lang w:eastAsia="zh-CN"/>
        </w:rPr>
        <w:t>Proposal 6</w:t>
      </w:r>
      <w:r w:rsidRPr="000938B1">
        <w:rPr>
          <w:rFonts w:ascii="Arial" w:eastAsia="SimSun" w:hAnsi="Arial" w:cs="Arial"/>
          <w:bCs/>
          <w:color w:val="000000" w:themeColor="text1"/>
          <w:szCs w:val="24"/>
          <w:lang w:eastAsia="zh-CN"/>
        </w:rPr>
        <w:t>:</w:t>
      </w:r>
      <w:r>
        <w:rPr>
          <w:rFonts w:ascii="Arial" w:eastAsia="SimSun" w:hAnsi="Arial" w:cs="Arial"/>
          <w:bCs/>
          <w:color w:val="000000" w:themeColor="text1"/>
          <w:szCs w:val="24"/>
          <w:lang w:eastAsia="zh-CN"/>
        </w:rPr>
        <w:t xml:space="preserve"> </w:t>
      </w:r>
      <w:r>
        <w:rPr>
          <w:rFonts w:ascii="Arial" w:eastAsia="SimSun" w:hAnsi="Arial" w:cs="Arial"/>
          <w:bCs/>
          <w:color w:val="000000" w:themeColor="text1"/>
          <w:szCs w:val="24"/>
          <w:lang w:eastAsia="zh-CN"/>
        </w:rPr>
        <w:tab/>
        <w:t xml:space="preserve">RAN4 to agree that no A-MPR needs to be specified for </w:t>
      </w:r>
      <w:r w:rsidR="001A0BF3">
        <w:rPr>
          <w:rFonts w:ascii="Arial" w:eastAsia="SimSun" w:hAnsi="Arial" w:cs="Arial"/>
          <w:bCs/>
          <w:color w:val="000000" w:themeColor="text1"/>
          <w:szCs w:val="24"/>
          <w:lang w:eastAsia="zh-CN"/>
        </w:rPr>
        <w:t>B</w:t>
      </w:r>
      <w:r>
        <w:rPr>
          <w:rFonts w:ascii="Arial" w:eastAsia="SimSun" w:hAnsi="Arial" w:cs="Arial"/>
          <w:bCs/>
          <w:color w:val="000000" w:themeColor="text1"/>
          <w:szCs w:val="24"/>
          <w:lang w:eastAsia="zh-CN"/>
        </w:rPr>
        <w:t xml:space="preserve">252 </w:t>
      </w:r>
      <w:r w:rsidR="001A0BF3">
        <w:rPr>
          <w:rFonts w:ascii="Arial" w:eastAsia="SimSun" w:hAnsi="Arial" w:cs="Arial"/>
          <w:bCs/>
          <w:color w:val="000000" w:themeColor="text1"/>
          <w:szCs w:val="24"/>
          <w:lang w:eastAsia="zh-CN"/>
        </w:rPr>
        <w:t>Cat.</w:t>
      </w:r>
      <w:r>
        <w:rPr>
          <w:rFonts w:ascii="Arial" w:eastAsia="SimSun" w:hAnsi="Arial" w:cs="Arial"/>
          <w:bCs/>
          <w:color w:val="000000" w:themeColor="text1"/>
          <w:szCs w:val="24"/>
          <w:lang w:eastAsia="zh-CN"/>
        </w:rPr>
        <w:t>M1 IoT NTN UEs</w:t>
      </w:r>
      <w:r w:rsidR="001A0BF3">
        <w:rPr>
          <w:rFonts w:ascii="Arial" w:eastAsia="SimSun" w:hAnsi="Arial" w:cs="Arial"/>
          <w:bCs/>
          <w:color w:val="000000" w:themeColor="text1"/>
          <w:szCs w:val="24"/>
          <w:lang w:eastAsia="zh-CN"/>
        </w:rPr>
        <w:t xml:space="preserve"> </w:t>
      </w:r>
      <w:r w:rsidR="001A0BF3" w:rsidRPr="006C2A94">
        <w:rPr>
          <w:rFonts w:ascii="Arial" w:eastAsia="SimSun" w:hAnsi="Arial" w:cs="Arial"/>
          <w:bCs/>
          <w:color w:val="000000" w:themeColor="text1"/>
          <w:szCs w:val="24"/>
          <w:lang w:eastAsia="zh-CN"/>
        </w:rPr>
        <w:t>for both UE-to-UE coexistence spurious requirement</w:t>
      </w:r>
      <w:r w:rsidR="001A0BF3">
        <w:rPr>
          <w:rFonts w:ascii="Arial" w:eastAsia="SimSun" w:hAnsi="Arial" w:cs="Arial"/>
          <w:bCs/>
          <w:color w:val="000000" w:themeColor="text1"/>
          <w:szCs w:val="24"/>
          <w:lang w:eastAsia="zh-CN"/>
        </w:rPr>
        <w:t>s</w:t>
      </w:r>
      <w:r w:rsidR="001A0BF3" w:rsidRPr="006C2A94">
        <w:rPr>
          <w:rFonts w:ascii="Arial" w:eastAsia="SimSun" w:hAnsi="Arial" w:cs="Arial"/>
          <w:bCs/>
          <w:color w:val="000000" w:themeColor="text1"/>
          <w:szCs w:val="24"/>
          <w:lang w:eastAsia="zh-CN"/>
        </w:rPr>
        <w:t xml:space="preserve"> of -30dBm/MHz and -40 dBm/MHz</w:t>
      </w:r>
    </w:p>
    <w:p w14:paraId="797126BF" w14:textId="2A09A78A" w:rsidR="00D2541E" w:rsidRDefault="00D2541E" w:rsidP="00D2541E">
      <w:pPr>
        <w:spacing w:after="120"/>
        <w:ind w:left="1420" w:hanging="1420"/>
        <w:rPr>
          <w:rFonts w:ascii="Arial" w:eastAsia="SimSun" w:hAnsi="Arial" w:cs="Arial"/>
          <w:bCs/>
          <w:color w:val="000000" w:themeColor="text1"/>
          <w:szCs w:val="24"/>
          <w:lang w:eastAsia="zh-CN"/>
        </w:rPr>
      </w:pPr>
      <w:r>
        <w:rPr>
          <w:rFonts w:ascii="Arial" w:eastAsia="SimSun" w:hAnsi="Arial" w:cs="Arial"/>
          <w:b/>
          <w:bCs/>
          <w:color w:val="000000" w:themeColor="text1"/>
          <w:szCs w:val="24"/>
          <w:lang w:eastAsia="zh-CN"/>
        </w:rPr>
        <w:t>Proposal 7</w:t>
      </w:r>
      <w:r w:rsidRPr="000938B1">
        <w:rPr>
          <w:rFonts w:ascii="Arial" w:eastAsia="SimSun" w:hAnsi="Arial" w:cs="Arial"/>
          <w:bCs/>
          <w:color w:val="000000" w:themeColor="text1"/>
          <w:szCs w:val="24"/>
          <w:lang w:eastAsia="zh-CN"/>
        </w:rPr>
        <w:t>:</w:t>
      </w:r>
      <w:r>
        <w:rPr>
          <w:rFonts w:ascii="Arial" w:eastAsia="SimSun" w:hAnsi="Arial" w:cs="Arial"/>
          <w:bCs/>
          <w:color w:val="000000" w:themeColor="text1"/>
          <w:szCs w:val="24"/>
          <w:lang w:eastAsia="zh-CN"/>
        </w:rPr>
        <w:t xml:space="preserve"> </w:t>
      </w:r>
      <w:r>
        <w:rPr>
          <w:rFonts w:ascii="Arial" w:eastAsia="SimSun" w:hAnsi="Arial" w:cs="Arial"/>
          <w:bCs/>
          <w:color w:val="000000" w:themeColor="text1"/>
          <w:szCs w:val="24"/>
          <w:lang w:eastAsia="zh-CN"/>
        </w:rPr>
        <w:tab/>
        <w:t>RAN4 to agree to capture proposal 6 in the TR 36.764</w:t>
      </w:r>
    </w:p>
    <w:p w14:paraId="46C76974" w14:textId="77777777" w:rsidR="00D2541E" w:rsidRDefault="00D2541E" w:rsidP="00BA7F4C">
      <w:pPr>
        <w:spacing w:after="120"/>
        <w:ind w:left="1420" w:hanging="1420"/>
        <w:rPr>
          <w:rFonts w:ascii="Arial" w:eastAsia="SimSun" w:hAnsi="Arial" w:cs="Arial"/>
          <w:bCs/>
          <w:color w:val="000000" w:themeColor="text1"/>
          <w:szCs w:val="24"/>
          <w:lang w:eastAsia="zh-CN"/>
        </w:rPr>
      </w:pPr>
    </w:p>
    <w:p w14:paraId="1B3D4294" w14:textId="05C550F1" w:rsidR="00090ADB" w:rsidRDefault="00090ADB" w:rsidP="00B05DB7">
      <w:pPr>
        <w:pStyle w:val="Heading2"/>
        <w:ind w:left="540" w:hanging="540"/>
        <w:rPr>
          <w:lang w:val="en-US" w:eastAsia="zh-TW"/>
        </w:rPr>
      </w:pPr>
      <w:r>
        <w:rPr>
          <w:lang w:eastAsia="zh-TW"/>
        </w:rPr>
        <w:t xml:space="preserve">2.4 </w:t>
      </w:r>
      <w:r w:rsidR="00476CE5">
        <w:rPr>
          <w:lang w:val="en-US" w:eastAsia="zh-TW"/>
        </w:rPr>
        <w:t xml:space="preserve">How to specify </w:t>
      </w:r>
      <w:r w:rsidR="00D2541E">
        <w:rPr>
          <w:lang w:val="en-US" w:eastAsia="zh-TW"/>
        </w:rPr>
        <w:t>regulatory requirements for</w:t>
      </w:r>
      <w:r w:rsidR="00947BDC">
        <w:rPr>
          <w:lang w:val="en-US" w:eastAsia="zh-TW"/>
        </w:rPr>
        <w:t xml:space="preserve"> GNSS frequency</w:t>
      </w:r>
      <w:r w:rsidR="00D2541E">
        <w:rPr>
          <w:lang w:val="en-US" w:eastAsia="zh-TW"/>
        </w:rPr>
        <w:t xml:space="preserve"> range</w:t>
      </w:r>
    </w:p>
    <w:p w14:paraId="0550729A" w14:textId="24B38C71" w:rsidR="00090ADB" w:rsidRPr="00F9155B" w:rsidRDefault="000938B1" w:rsidP="00F9155B">
      <w:pPr>
        <w:rPr>
          <w:rFonts w:ascii="Arial" w:hAnsi="Arial" w:cs="Arial"/>
          <w:lang w:val="en-US" w:eastAsia="zh-TW"/>
        </w:rPr>
      </w:pPr>
      <w:r w:rsidRPr="00F9155B">
        <w:rPr>
          <w:rFonts w:ascii="Arial" w:hAnsi="Arial" w:cs="Arial"/>
          <w:lang w:val="en-US" w:eastAsia="zh-TW"/>
        </w:rPr>
        <w:t>In the last RAN4#114 meeting, the following way forward</w:t>
      </w:r>
      <w:r w:rsidR="00B05DB7">
        <w:rPr>
          <w:rFonts w:ascii="Arial" w:hAnsi="Arial" w:cs="Arial"/>
          <w:lang w:val="en-US" w:eastAsia="zh-TW"/>
        </w:rPr>
        <w:t xml:space="preserve"> [1]</w:t>
      </w:r>
      <w:r w:rsidRPr="00F9155B">
        <w:rPr>
          <w:rFonts w:ascii="Arial" w:hAnsi="Arial" w:cs="Arial"/>
          <w:lang w:val="en-US" w:eastAsia="zh-TW"/>
        </w:rPr>
        <w:t xml:space="preserve"> was agreed</w:t>
      </w:r>
      <w:r w:rsidR="00D2541E">
        <w:rPr>
          <w:rFonts w:ascii="Arial" w:hAnsi="Arial" w:cs="Arial"/>
          <w:lang w:val="en-US" w:eastAsia="zh-TW"/>
        </w:rPr>
        <w:t xml:space="preserve"> to meet FCC requirements related to the protection of GNSS frequency range: 1559 – 1610 MHz (</w:t>
      </w:r>
      <w:r w:rsidR="00D2541E" w:rsidRPr="00F9155B">
        <w:rPr>
          <w:rFonts w:ascii="Arial" w:hAnsi="Arial" w:cs="Arial"/>
          <w:lang w:val="en-US" w:eastAsia="zh-TW"/>
        </w:rPr>
        <w:t>FCC 47 CFR § 25.216</w:t>
      </w:r>
      <w:r w:rsidR="00D2541E">
        <w:rPr>
          <w:rFonts w:ascii="Arial" w:hAnsi="Arial" w:cs="Arial"/>
          <w:lang w:val="en-US" w:eastAsia="zh-TW"/>
        </w:rPr>
        <w:t>)</w:t>
      </w:r>
      <w:r w:rsidRPr="00F9155B">
        <w:rPr>
          <w:rFonts w:ascii="Arial" w:hAnsi="Arial" w:cs="Arial"/>
          <w:lang w:val="en-US" w:eastAsia="zh-TW"/>
        </w:rPr>
        <w:t xml:space="preserve">.  </w:t>
      </w:r>
    </w:p>
    <w:p w14:paraId="0B5B77A7" w14:textId="07F568C3" w:rsidR="00BE0042" w:rsidRPr="00F9155B" w:rsidRDefault="00901359" w:rsidP="00F9155B">
      <w:pPr>
        <w:rPr>
          <w:rFonts w:ascii="Arial" w:hAnsi="Arial" w:cs="Arial"/>
          <w:lang w:val="en-US" w:eastAsia="zh-TW"/>
        </w:rPr>
      </w:pPr>
      <w:r w:rsidRPr="00901359">
        <w:rPr>
          <w:rFonts w:ascii="Arial" w:hAnsi="Arial" w:cs="Arial"/>
          <w:noProof/>
          <w:lang w:val="en-US" w:eastAsia="ja-JP"/>
        </w:rPr>
        <w:lastRenderedPageBreak/>
        <w:drawing>
          <wp:inline distT="0" distB="0" distL="0" distR="0" wp14:anchorId="6CC0B536" wp14:editId="2E7085DE">
            <wp:extent cx="4447438" cy="2236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61521" cy="2243487"/>
                    </a:xfrm>
                    <a:prstGeom prst="rect">
                      <a:avLst/>
                    </a:prstGeom>
                  </pic:spPr>
                </pic:pic>
              </a:graphicData>
            </a:graphic>
          </wp:inline>
        </w:drawing>
      </w:r>
    </w:p>
    <w:p w14:paraId="1EA00F4E" w14:textId="4BA0F4FA" w:rsidR="0041399E" w:rsidRDefault="0041399E" w:rsidP="00F9155B">
      <w:pPr>
        <w:rPr>
          <w:rFonts w:ascii="Arial" w:hAnsi="Arial" w:cs="Arial"/>
          <w:lang w:val="en-US" w:eastAsia="zh-TW"/>
        </w:rPr>
      </w:pPr>
      <w:r>
        <w:rPr>
          <w:rFonts w:ascii="Arial" w:hAnsi="Arial" w:cs="Arial"/>
          <w:lang w:val="en-US" w:eastAsia="zh-TW"/>
        </w:rPr>
        <w:t xml:space="preserve">The following are </w:t>
      </w:r>
      <w:r w:rsidR="00D2541E">
        <w:rPr>
          <w:rFonts w:ascii="Arial" w:hAnsi="Arial" w:cs="Arial"/>
          <w:lang w:val="en-US" w:eastAsia="zh-TW"/>
        </w:rPr>
        <w:t>two</w:t>
      </w:r>
      <w:r>
        <w:rPr>
          <w:rFonts w:ascii="Arial" w:hAnsi="Arial" w:cs="Arial"/>
          <w:lang w:val="en-US" w:eastAsia="zh-TW"/>
        </w:rPr>
        <w:t xml:space="preserve"> options on how to specify the protection </w:t>
      </w:r>
      <w:r w:rsidR="009B27A5">
        <w:rPr>
          <w:rFonts w:ascii="Arial" w:hAnsi="Arial" w:cs="Arial"/>
          <w:lang w:val="en-US" w:eastAsia="zh-TW"/>
        </w:rPr>
        <w:t>for</w:t>
      </w:r>
      <w:r>
        <w:rPr>
          <w:rFonts w:ascii="Arial" w:hAnsi="Arial" w:cs="Arial"/>
          <w:lang w:val="en-US" w:eastAsia="zh-TW"/>
        </w:rPr>
        <w:t xml:space="preserve"> GNSS frequency:</w:t>
      </w:r>
    </w:p>
    <w:p w14:paraId="250E1338" w14:textId="4A74A10B" w:rsidR="00D15BA2" w:rsidRDefault="0041399E" w:rsidP="0041399E">
      <w:pPr>
        <w:ind w:left="1136" w:hanging="1136"/>
        <w:rPr>
          <w:rFonts w:ascii="Arial" w:hAnsi="Arial" w:cs="Arial"/>
          <w:lang w:val="en-US" w:eastAsia="zh-TW"/>
        </w:rPr>
      </w:pPr>
      <w:r w:rsidRPr="0041399E">
        <w:rPr>
          <w:rFonts w:ascii="Arial" w:hAnsi="Arial" w:cs="Arial"/>
          <w:b/>
          <w:lang w:val="en-US" w:eastAsia="zh-TW"/>
        </w:rPr>
        <w:t>Option 1:</w:t>
      </w:r>
      <w:r>
        <w:rPr>
          <w:rFonts w:ascii="Arial" w:hAnsi="Arial" w:cs="Arial"/>
          <w:lang w:val="en-US" w:eastAsia="zh-TW"/>
        </w:rPr>
        <w:t xml:space="preserve"> </w:t>
      </w:r>
      <w:r>
        <w:rPr>
          <w:rFonts w:ascii="Arial" w:hAnsi="Arial" w:cs="Arial"/>
          <w:lang w:val="en-US" w:eastAsia="zh-TW"/>
        </w:rPr>
        <w:tab/>
        <w:t>A</w:t>
      </w:r>
      <w:r w:rsidR="00F9155B">
        <w:rPr>
          <w:rFonts w:ascii="Arial" w:hAnsi="Arial" w:cs="Arial"/>
          <w:lang w:val="en-US" w:eastAsia="zh-TW"/>
        </w:rPr>
        <w:t>ssociate n252 with the existing NS_02N that specifies the spurious emission requirement for GNSS frequency.</w:t>
      </w:r>
      <w:r>
        <w:rPr>
          <w:rFonts w:ascii="Arial" w:hAnsi="Arial" w:cs="Arial"/>
          <w:lang w:val="en-US" w:eastAsia="zh-TW"/>
        </w:rPr>
        <w:t xml:space="preserve"> </w:t>
      </w:r>
      <w:r>
        <w:rPr>
          <w:rFonts w:ascii="Arial" w:hAnsi="Arial" w:cs="Arial"/>
          <w:lang w:val="en-US" w:eastAsia="zh-TW"/>
        </w:rPr>
        <w:br/>
        <w:t>This option provide operational flexibility, to include o</w:t>
      </w:r>
      <w:r w:rsidR="00B05DB7">
        <w:rPr>
          <w:rFonts w:ascii="Arial" w:hAnsi="Arial" w:cs="Arial"/>
          <w:lang w:val="en-US" w:eastAsia="zh-TW"/>
        </w:rPr>
        <w:t>r not include NS_02N depending o</w:t>
      </w:r>
      <w:r>
        <w:rPr>
          <w:rFonts w:ascii="Arial" w:hAnsi="Arial" w:cs="Arial"/>
          <w:lang w:val="en-US" w:eastAsia="zh-TW"/>
        </w:rPr>
        <w:t xml:space="preserve">n region. In this option, </w:t>
      </w:r>
      <w:r w:rsidR="00E27F65">
        <w:rPr>
          <w:rFonts w:ascii="Arial" w:hAnsi="Arial" w:cs="Arial"/>
          <w:lang w:val="en-US" w:eastAsia="zh-TW"/>
        </w:rPr>
        <w:t>the network may need to include several NS values (NS_02N for GNSS protection and NS_06N or NS_07N for n2/n25 protection).</w:t>
      </w:r>
      <w:r>
        <w:rPr>
          <w:rFonts w:ascii="Arial" w:hAnsi="Arial" w:cs="Arial"/>
          <w:lang w:val="en-US" w:eastAsia="zh-TW"/>
        </w:rPr>
        <w:t xml:space="preserve"> C</w:t>
      </w:r>
      <w:r w:rsidR="00E27F65">
        <w:rPr>
          <w:rFonts w:ascii="Arial" w:hAnsi="Arial" w:cs="Arial"/>
          <w:lang w:val="en-US" w:eastAsia="zh-TW"/>
        </w:rPr>
        <w:t xml:space="preserve">onsidering frequency separation between n252 and GNSS frequency range, there is no additional AMPR to n252.  </w:t>
      </w:r>
    </w:p>
    <w:p w14:paraId="68579D8B" w14:textId="3D177578" w:rsidR="00F9155B" w:rsidRDefault="00F9155B" w:rsidP="00F9155B">
      <w:pPr>
        <w:rPr>
          <w:rFonts w:ascii="Arial" w:hAnsi="Arial" w:cs="Arial"/>
          <w:lang w:val="en-US" w:eastAsia="zh-TW"/>
        </w:rPr>
      </w:pPr>
      <w:r>
        <w:rPr>
          <w:rFonts w:ascii="Arial" w:hAnsi="Arial" w:cs="Arial"/>
          <w:lang w:val="en-US" w:eastAsia="zh-TW"/>
        </w:rPr>
        <w:t>===== C</w:t>
      </w:r>
      <w:r w:rsidR="00B357D4">
        <w:rPr>
          <w:rFonts w:ascii="Arial" w:hAnsi="Arial" w:cs="Arial"/>
          <w:lang w:val="en-US" w:eastAsia="zh-TW"/>
        </w:rPr>
        <w:t xml:space="preserve">hange based on Option1 </w:t>
      </w:r>
      <w:r w:rsidR="00E27F65">
        <w:rPr>
          <w:rFonts w:ascii="Arial" w:hAnsi="Arial" w:cs="Arial"/>
          <w:lang w:val="en-US" w:eastAsia="zh-TW"/>
        </w:rPr>
        <w:t>=====</w:t>
      </w:r>
    </w:p>
    <w:p w14:paraId="0E24C20C" w14:textId="2027473D" w:rsidR="00F9155B" w:rsidRDefault="00F9155B" w:rsidP="00F9155B">
      <w:pPr>
        <w:rPr>
          <w:rFonts w:ascii="Arial" w:hAnsi="Arial" w:cs="Arial"/>
          <w:lang w:val="en-US" w:eastAsia="zh-TW"/>
        </w:rPr>
      </w:pPr>
      <w:r w:rsidRPr="00F9155B">
        <w:rPr>
          <w:rFonts w:ascii="Arial" w:hAnsi="Arial" w:cs="Arial"/>
          <w:noProof/>
          <w:lang w:val="en-US" w:eastAsia="ja-JP"/>
        </w:rPr>
        <w:drawing>
          <wp:inline distT="0" distB="0" distL="0" distR="0" wp14:anchorId="0156EEA7" wp14:editId="0A49BC93">
            <wp:extent cx="6122035" cy="1658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658620"/>
                    </a:xfrm>
                    <a:prstGeom prst="rect">
                      <a:avLst/>
                    </a:prstGeom>
                  </pic:spPr>
                </pic:pic>
              </a:graphicData>
            </a:graphic>
          </wp:inline>
        </w:drawing>
      </w:r>
    </w:p>
    <w:p w14:paraId="1DE4C2A2" w14:textId="59393D29" w:rsidR="00E27F65" w:rsidRDefault="00E27F65" w:rsidP="00F9155B">
      <w:pPr>
        <w:rPr>
          <w:rFonts w:ascii="Arial" w:hAnsi="Arial" w:cs="Arial"/>
          <w:lang w:val="en-US" w:eastAsia="zh-TW"/>
        </w:rPr>
      </w:pPr>
      <w:r>
        <w:rPr>
          <w:rFonts w:ascii="Arial" w:hAnsi="Arial" w:cs="Arial"/>
          <w:lang w:val="en-US" w:eastAsia="zh-TW"/>
        </w:rPr>
        <w:t>======================</w:t>
      </w:r>
      <w:r w:rsidR="00B357D4">
        <w:rPr>
          <w:rFonts w:ascii="Arial" w:hAnsi="Arial" w:cs="Arial"/>
          <w:lang w:val="en-US" w:eastAsia="zh-TW"/>
        </w:rPr>
        <w:t>==========</w:t>
      </w:r>
    </w:p>
    <w:p w14:paraId="399BFA78" w14:textId="09E02A5F" w:rsidR="0041399E" w:rsidRDefault="0041399E" w:rsidP="0041399E">
      <w:pPr>
        <w:ind w:left="1136" w:hanging="1136"/>
        <w:rPr>
          <w:rFonts w:ascii="Arial" w:hAnsi="Arial" w:cs="Arial"/>
          <w:lang w:val="en-US" w:eastAsia="zh-TW"/>
        </w:rPr>
      </w:pPr>
      <w:r w:rsidRPr="0041399E">
        <w:rPr>
          <w:rFonts w:ascii="Arial" w:hAnsi="Arial" w:cs="Arial"/>
          <w:b/>
          <w:lang w:val="en-US" w:eastAsia="zh-TW"/>
        </w:rPr>
        <w:t>Option 2</w:t>
      </w:r>
      <w:r>
        <w:rPr>
          <w:rFonts w:ascii="Arial" w:hAnsi="Arial" w:cs="Arial"/>
          <w:lang w:val="en-US" w:eastAsia="zh-TW"/>
        </w:rPr>
        <w:t xml:space="preserve">: </w:t>
      </w:r>
      <w:r>
        <w:rPr>
          <w:rFonts w:ascii="Arial" w:hAnsi="Arial" w:cs="Arial"/>
          <w:lang w:val="en-US" w:eastAsia="zh-TW"/>
        </w:rPr>
        <w:tab/>
      </w:r>
      <w:r w:rsidR="00A45A99">
        <w:rPr>
          <w:rFonts w:ascii="Arial" w:hAnsi="Arial" w:cs="Arial"/>
          <w:lang w:val="en-US" w:eastAsia="zh-TW"/>
        </w:rPr>
        <w:t>T</w:t>
      </w:r>
      <w:r w:rsidR="00F9155B">
        <w:rPr>
          <w:rFonts w:ascii="Arial" w:hAnsi="Arial" w:cs="Arial"/>
          <w:lang w:val="en-US" w:eastAsia="zh-TW"/>
        </w:rPr>
        <w:t xml:space="preserve">o include </w:t>
      </w:r>
      <w:r w:rsidR="00E27F65">
        <w:rPr>
          <w:rFonts w:ascii="Arial" w:hAnsi="Arial" w:cs="Arial"/>
          <w:lang w:val="en-US" w:eastAsia="zh-TW"/>
        </w:rPr>
        <w:t xml:space="preserve">the GNSS frequency as protected frequency range in the section/table </w:t>
      </w:r>
      <w:proofErr w:type="spellStart"/>
      <w:r w:rsidR="00E27F65" w:rsidRPr="003A15A9">
        <w:rPr>
          <w:rFonts w:ascii="Arial" w:hAnsi="Arial" w:cs="Arial"/>
          <w:b/>
          <w:lang w:val="en-US" w:eastAsia="zh-TW"/>
        </w:rPr>
        <w:t>Table</w:t>
      </w:r>
      <w:proofErr w:type="spellEnd"/>
      <w:r w:rsidR="00E27F65" w:rsidRPr="003A15A9">
        <w:rPr>
          <w:rFonts w:ascii="Arial" w:hAnsi="Arial" w:cs="Arial"/>
          <w:b/>
          <w:lang w:val="en-US" w:eastAsia="zh-TW"/>
        </w:rPr>
        <w:t xml:space="preserve"> 6.5.3.2-1: Requirements for spurious emissions for UE co-existence</w:t>
      </w:r>
      <w:r w:rsidR="00E27F65" w:rsidRPr="00E27F65">
        <w:rPr>
          <w:rFonts w:ascii="Arial" w:hAnsi="Arial" w:cs="Arial"/>
          <w:lang w:val="en-US" w:eastAsia="zh-TW"/>
        </w:rPr>
        <w:t xml:space="preserve"> as</w:t>
      </w:r>
      <w:r w:rsidR="00E27F65">
        <w:rPr>
          <w:rFonts w:ascii="Arial" w:hAnsi="Arial" w:cs="Arial"/>
          <w:lang w:val="en-US" w:eastAsia="zh-TW"/>
        </w:rPr>
        <w:t xml:space="preserve"> protected frequency range, with the understanding that this requirement will be mandatory supported by the UE. </w:t>
      </w:r>
    </w:p>
    <w:p w14:paraId="23ABFA1C" w14:textId="25E91CE6" w:rsidR="00B357D4" w:rsidRDefault="00B357D4" w:rsidP="00B357D4">
      <w:pPr>
        <w:rPr>
          <w:rFonts w:ascii="Arial" w:hAnsi="Arial" w:cs="Arial"/>
          <w:lang w:val="en-US" w:eastAsia="zh-TW"/>
        </w:rPr>
      </w:pPr>
      <w:r>
        <w:rPr>
          <w:rFonts w:ascii="Arial" w:hAnsi="Arial" w:cs="Arial"/>
          <w:lang w:val="en-US" w:eastAsia="zh-TW"/>
        </w:rPr>
        <w:t>===== Change based on Option2 ======</w:t>
      </w:r>
    </w:p>
    <w:p w14:paraId="5D42D72D" w14:textId="5ECBC676" w:rsidR="00B357D4" w:rsidRDefault="00D57BFB" w:rsidP="00B357D4">
      <w:pPr>
        <w:rPr>
          <w:rFonts w:ascii="Arial" w:hAnsi="Arial" w:cs="Arial"/>
          <w:lang w:val="en-US" w:eastAsia="zh-TW"/>
        </w:rPr>
      </w:pPr>
      <w:r w:rsidRPr="00D57BFB">
        <w:rPr>
          <w:rFonts w:ascii="Arial" w:hAnsi="Arial" w:cs="Arial"/>
          <w:noProof/>
          <w:lang w:val="en-US" w:eastAsia="ja-JP"/>
        </w:rPr>
        <w:lastRenderedPageBreak/>
        <w:drawing>
          <wp:inline distT="0" distB="0" distL="0" distR="0" wp14:anchorId="56A1D8C8" wp14:editId="1A063F65">
            <wp:extent cx="4516394" cy="3321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24694" cy="3327464"/>
                    </a:xfrm>
                    <a:prstGeom prst="rect">
                      <a:avLst/>
                    </a:prstGeom>
                  </pic:spPr>
                </pic:pic>
              </a:graphicData>
            </a:graphic>
          </wp:inline>
        </w:drawing>
      </w:r>
    </w:p>
    <w:p w14:paraId="00B80F2B" w14:textId="0EA95731" w:rsidR="00B357D4" w:rsidRDefault="00B357D4" w:rsidP="00B357D4">
      <w:pPr>
        <w:rPr>
          <w:rFonts w:ascii="Arial" w:hAnsi="Arial" w:cs="Arial"/>
          <w:lang w:val="en-US" w:eastAsia="zh-TW"/>
        </w:rPr>
      </w:pPr>
      <w:r>
        <w:rPr>
          <w:rFonts w:ascii="Arial" w:hAnsi="Arial" w:cs="Arial"/>
          <w:lang w:val="en-US" w:eastAsia="zh-TW"/>
        </w:rPr>
        <w:t>================================</w:t>
      </w:r>
    </w:p>
    <w:p w14:paraId="329BA5A6" w14:textId="15B47F3F" w:rsidR="00F9155B" w:rsidRPr="00F9155B" w:rsidRDefault="00E27F65" w:rsidP="0041399E">
      <w:pPr>
        <w:ind w:left="1420" w:hanging="1420"/>
        <w:rPr>
          <w:rFonts w:ascii="Arial" w:hAnsi="Arial" w:cs="Arial"/>
          <w:lang w:val="en-US" w:eastAsia="zh-TW"/>
        </w:rPr>
      </w:pPr>
      <w:r w:rsidRPr="0041399E">
        <w:rPr>
          <w:rFonts w:ascii="Arial" w:hAnsi="Arial" w:cs="Arial"/>
          <w:b/>
          <w:lang w:val="en-US" w:eastAsia="zh-TW"/>
        </w:rPr>
        <w:t>Proposal</w:t>
      </w:r>
      <w:r w:rsidR="0041399E" w:rsidRPr="0041399E">
        <w:rPr>
          <w:rFonts w:ascii="Arial" w:hAnsi="Arial" w:cs="Arial"/>
          <w:b/>
          <w:lang w:val="en-US" w:eastAsia="zh-TW"/>
        </w:rPr>
        <w:t xml:space="preserve"> </w:t>
      </w:r>
      <w:r w:rsidR="00D2541E">
        <w:rPr>
          <w:rFonts w:ascii="Arial" w:hAnsi="Arial" w:cs="Arial"/>
          <w:b/>
          <w:lang w:val="en-US" w:eastAsia="zh-TW"/>
        </w:rPr>
        <w:t>8</w:t>
      </w:r>
      <w:r w:rsidR="0041399E">
        <w:rPr>
          <w:rFonts w:ascii="Arial" w:hAnsi="Arial" w:cs="Arial"/>
          <w:lang w:val="en-US" w:eastAsia="zh-TW"/>
        </w:rPr>
        <w:t xml:space="preserve">: </w:t>
      </w:r>
      <w:r w:rsidR="0041399E">
        <w:rPr>
          <w:rFonts w:ascii="Arial" w:hAnsi="Arial" w:cs="Arial"/>
          <w:lang w:val="en-US" w:eastAsia="zh-TW"/>
        </w:rPr>
        <w:tab/>
        <w:t xml:space="preserve">RAN4 to </w:t>
      </w:r>
      <w:r w:rsidR="00D2541E">
        <w:rPr>
          <w:rFonts w:ascii="Arial" w:hAnsi="Arial" w:cs="Arial"/>
          <w:lang w:val="en-US" w:eastAsia="zh-TW"/>
        </w:rPr>
        <w:t xml:space="preserve">discuss the above options </w:t>
      </w:r>
      <w:r w:rsidR="0001138A">
        <w:rPr>
          <w:rFonts w:ascii="Arial" w:hAnsi="Arial" w:cs="Arial"/>
          <w:lang w:val="en-US" w:eastAsia="zh-TW"/>
        </w:rPr>
        <w:t>and decide in</w:t>
      </w:r>
      <w:r w:rsidR="00D2541E">
        <w:rPr>
          <w:rFonts w:ascii="Arial" w:hAnsi="Arial" w:cs="Arial"/>
          <w:lang w:val="en-US" w:eastAsia="zh-TW"/>
        </w:rPr>
        <w:t xml:space="preserve"> this meeting.</w:t>
      </w:r>
    </w:p>
    <w:p w14:paraId="31FD2ACD" w14:textId="1E7D8A73" w:rsidR="007964BC" w:rsidRDefault="00CC1E3F" w:rsidP="00A62C58">
      <w:pPr>
        <w:pStyle w:val="Heading1"/>
        <w:pBdr>
          <w:top w:val="single" w:sz="12" w:space="1" w:color="auto"/>
        </w:pBdr>
        <w:rPr>
          <w:rFonts w:eastAsia="SimSun" w:cs="Arial"/>
          <w:lang w:eastAsia="zh-CN"/>
        </w:rPr>
      </w:pPr>
      <w:r w:rsidRPr="00787CA7">
        <w:rPr>
          <w:rFonts w:eastAsia="SimSun" w:cs="Arial"/>
          <w:lang w:eastAsia="zh-CN"/>
        </w:rPr>
        <w:t xml:space="preserve">3. </w:t>
      </w:r>
      <w:r w:rsidR="00B84953">
        <w:rPr>
          <w:rFonts w:eastAsia="SimSun" w:cs="Arial"/>
          <w:lang w:eastAsia="zh-CN"/>
        </w:rPr>
        <w:t>Summary and proposal</w:t>
      </w:r>
    </w:p>
    <w:p w14:paraId="2C993915" w14:textId="458312F3" w:rsidR="00AA2D2A" w:rsidRDefault="000B40C0" w:rsidP="00986332">
      <w:pPr>
        <w:rPr>
          <w:rFonts w:ascii="Arial" w:eastAsiaTheme="minorEastAsia" w:hAnsi="Arial" w:cs="Arial"/>
          <w:bCs/>
          <w:iCs/>
          <w:lang w:eastAsia="zh-TW"/>
        </w:rPr>
      </w:pPr>
      <w:r>
        <w:rPr>
          <w:rFonts w:ascii="Arial" w:eastAsiaTheme="minorEastAsia" w:hAnsi="Arial" w:cs="Arial"/>
          <w:bCs/>
          <w:iCs/>
          <w:lang w:eastAsia="zh-TW"/>
        </w:rPr>
        <w:t>This document addressed the open issues for n252/B252 UE RF requirements. EchoStar/Boost Mobile views and preference for each issues were clarified and the following were proposed:</w:t>
      </w:r>
    </w:p>
    <w:p w14:paraId="49193C17" w14:textId="4A8994C1" w:rsidR="000B40C0" w:rsidRDefault="000B40C0" w:rsidP="00FA0A0C">
      <w:pPr>
        <w:ind w:left="1420" w:hanging="1420"/>
        <w:rPr>
          <w:rFonts w:ascii="Arial" w:hAnsi="Arial" w:cs="Arial"/>
          <w:lang w:eastAsia="zh-TW"/>
        </w:rPr>
      </w:pPr>
      <w:bookmarkStart w:id="37" w:name="_Hlk32391732"/>
      <w:r w:rsidRPr="00086264">
        <w:rPr>
          <w:rFonts w:ascii="Arial" w:hAnsi="Arial" w:cs="Arial"/>
          <w:b/>
          <w:lang w:eastAsia="zh-TW"/>
        </w:rPr>
        <w:t xml:space="preserve">Proposal </w:t>
      </w:r>
      <w:r>
        <w:rPr>
          <w:rFonts w:ascii="Arial" w:hAnsi="Arial" w:cs="Arial"/>
          <w:b/>
          <w:lang w:eastAsia="zh-TW"/>
        </w:rPr>
        <w:t>1</w:t>
      </w:r>
      <w:r>
        <w:rPr>
          <w:rFonts w:ascii="Arial" w:hAnsi="Arial" w:cs="Arial"/>
          <w:lang w:eastAsia="zh-TW"/>
        </w:rPr>
        <w:t>:</w:t>
      </w:r>
      <w:r>
        <w:rPr>
          <w:rFonts w:ascii="Arial" w:hAnsi="Arial" w:cs="Arial"/>
          <w:lang w:eastAsia="zh-TW"/>
        </w:rPr>
        <w:tab/>
        <w:t xml:space="preserve">RAN4 to </w:t>
      </w:r>
      <w:r w:rsidR="00D57BFB">
        <w:rPr>
          <w:rFonts w:ascii="Arial" w:hAnsi="Arial" w:cs="Arial"/>
          <w:lang w:eastAsia="zh-TW"/>
        </w:rPr>
        <w:t xml:space="preserve">discuss the following options of </w:t>
      </w:r>
      <w:r>
        <w:rPr>
          <w:rFonts w:ascii="Arial" w:hAnsi="Arial" w:cs="Arial"/>
          <w:lang w:eastAsia="zh-TW"/>
        </w:rPr>
        <w:t>REFSENS values for n252</w:t>
      </w:r>
      <w:r w:rsidR="00D57BFB">
        <w:rPr>
          <w:rFonts w:ascii="Arial" w:hAnsi="Arial" w:cs="Arial"/>
          <w:lang w:eastAsia="zh-TW"/>
        </w:rPr>
        <w:t xml:space="preserve"> and decide in this meeting</w:t>
      </w:r>
      <w:r>
        <w:rPr>
          <w:rFonts w:ascii="Arial" w:hAnsi="Arial" w:cs="Arial"/>
          <w:lang w:eastAsia="zh-TW"/>
        </w:rPr>
        <w:t>.</w:t>
      </w:r>
    </w:p>
    <w:p w14:paraId="4E06C207" w14:textId="768D023F" w:rsidR="00D57BFB" w:rsidRDefault="00D57BFB" w:rsidP="00FA0A0C">
      <w:pPr>
        <w:ind w:left="1420" w:hanging="1420"/>
        <w:rPr>
          <w:rFonts w:ascii="Arial" w:hAnsi="Arial" w:cs="Arial"/>
          <w:lang w:eastAsia="zh-TW"/>
        </w:rPr>
      </w:pPr>
      <w:r>
        <w:rPr>
          <w:rFonts w:ascii="Arial" w:hAnsi="Arial" w:cs="Arial"/>
          <w:lang w:eastAsia="zh-TW"/>
        </w:rPr>
        <w:tab/>
      </w:r>
      <w:r w:rsidRPr="00FA0A0C">
        <w:rPr>
          <w:rFonts w:ascii="Arial" w:hAnsi="Arial" w:cs="Arial"/>
          <w:b/>
          <w:lang w:eastAsia="zh-TW"/>
        </w:rPr>
        <w:t>Option 1</w:t>
      </w:r>
      <w:r>
        <w:rPr>
          <w:rFonts w:ascii="Arial" w:hAnsi="Arial" w:cs="Arial"/>
          <w:lang w:eastAsia="zh-TW"/>
        </w:rPr>
        <w:t>: similar REFSENS as n256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57BFB" w14:paraId="137BAE43" w14:textId="77777777" w:rsidTr="00D57BFB">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175E309D" w14:textId="77777777" w:rsidR="00D57BFB" w:rsidRDefault="00D57BFB" w:rsidP="00D57BFB">
            <w:pPr>
              <w:pStyle w:val="TAH"/>
              <w:rPr>
                <w:rFonts w:eastAsia="PMingLiU"/>
                <w:lang w:val="en-US" w:eastAsia="en-GB"/>
              </w:rPr>
            </w:pPr>
            <w:r>
              <w:rPr>
                <w:rFonts w:eastAsia="PMingLiU"/>
                <w:lang w:val="en-US" w:eastAsia="en-GB"/>
              </w:rPr>
              <w:t>Operating band / SCS / Channel bandwidth</w:t>
            </w:r>
          </w:p>
        </w:tc>
      </w:tr>
      <w:tr w:rsidR="00D57BFB" w14:paraId="25BE04DC" w14:textId="77777777" w:rsidTr="00D57BFB">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AD8EECD" w14:textId="77777777" w:rsidR="00D57BFB" w:rsidRDefault="00D57BFB" w:rsidP="00D57BFB">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3F4DD343" w14:textId="77777777" w:rsidR="00D57BFB" w:rsidRDefault="00D57BFB" w:rsidP="00D57BFB">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27AE924D" w14:textId="77777777" w:rsidR="00D57BFB" w:rsidRDefault="00D57BFB" w:rsidP="00D57BFB">
            <w:pPr>
              <w:pStyle w:val="TAH"/>
              <w:rPr>
                <w:rFonts w:eastAsia="PMingLiU"/>
                <w:lang w:val="en-US" w:eastAsia="en-GB"/>
              </w:rPr>
            </w:pPr>
            <w:r>
              <w:rPr>
                <w:rFonts w:eastAsia="PMingLiU"/>
                <w:lang w:val="en-US" w:eastAsia="en-GB"/>
              </w:rPr>
              <w:t>5</w:t>
            </w:r>
          </w:p>
          <w:p w14:paraId="6F2F4918" w14:textId="77777777" w:rsidR="00D57BFB" w:rsidRDefault="00D57BFB" w:rsidP="00D57BF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14159C" w14:textId="77777777" w:rsidR="00D57BFB" w:rsidRDefault="00D57BFB" w:rsidP="00D57BFB">
            <w:pPr>
              <w:pStyle w:val="TAH"/>
              <w:rPr>
                <w:rFonts w:eastAsia="PMingLiU"/>
                <w:lang w:val="en-US" w:eastAsia="en-GB"/>
              </w:rPr>
            </w:pPr>
            <w:r>
              <w:rPr>
                <w:rFonts w:eastAsia="PMingLiU"/>
                <w:lang w:val="en-US" w:eastAsia="en-GB"/>
              </w:rPr>
              <w:t>10</w:t>
            </w:r>
          </w:p>
          <w:p w14:paraId="118DA6C4" w14:textId="77777777" w:rsidR="00D57BFB" w:rsidRDefault="00D57BFB" w:rsidP="00D57BF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435D50" w14:textId="77777777" w:rsidR="00D57BFB" w:rsidRDefault="00D57BFB" w:rsidP="00D57BFB">
            <w:pPr>
              <w:pStyle w:val="TAH"/>
              <w:rPr>
                <w:rFonts w:eastAsia="PMingLiU"/>
                <w:lang w:val="en-US" w:eastAsia="en-GB"/>
              </w:rPr>
            </w:pPr>
            <w:r>
              <w:rPr>
                <w:rFonts w:eastAsia="PMingLiU"/>
                <w:lang w:val="en-US" w:eastAsia="en-GB"/>
              </w:rPr>
              <w:t>15</w:t>
            </w:r>
          </w:p>
          <w:p w14:paraId="6D5F6AB3" w14:textId="77777777" w:rsidR="00D57BFB" w:rsidRDefault="00D57BFB" w:rsidP="00D57BF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8D4E6B" w14:textId="77777777" w:rsidR="00D57BFB" w:rsidRDefault="00D57BFB" w:rsidP="00D57BFB">
            <w:pPr>
              <w:pStyle w:val="TAH"/>
              <w:rPr>
                <w:rFonts w:eastAsia="PMingLiU"/>
                <w:lang w:val="en-US" w:eastAsia="en-GB"/>
              </w:rPr>
            </w:pPr>
            <w:r>
              <w:rPr>
                <w:rFonts w:eastAsia="PMingLiU"/>
                <w:lang w:val="en-US" w:eastAsia="en-GB"/>
              </w:rPr>
              <w:t>20</w:t>
            </w:r>
          </w:p>
          <w:p w14:paraId="48060CF4" w14:textId="77777777" w:rsidR="00D57BFB" w:rsidRDefault="00D57BFB" w:rsidP="00D57BF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B2BBB51" w14:textId="77777777" w:rsidR="00D57BFB" w:rsidRDefault="00D57BFB" w:rsidP="00D57BFB">
            <w:pPr>
              <w:pStyle w:val="TAH"/>
              <w:rPr>
                <w:rFonts w:eastAsia="PMingLiU"/>
                <w:lang w:val="en-US" w:eastAsia="en-GB"/>
              </w:rPr>
            </w:pPr>
            <w:r>
              <w:rPr>
                <w:rFonts w:eastAsia="PMingLiU"/>
                <w:lang w:val="en-US" w:eastAsia="en-GB"/>
              </w:rPr>
              <w:t>25</w:t>
            </w:r>
          </w:p>
          <w:p w14:paraId="47BDED17" w14:textId="77777777" w:rsidR="00D57BFB" w:rsidRDefault="00D57BFB" w:rsidP="00D57BF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C3D5CF3" w14:textId="77777777" w:rsidR="00D57BFB" w:rsidRDefault="00D57BFB" w:rsidP="00D57BFB">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923CF10" w14:textId="77777777" w:rsidR="00D57BFB" w:rsidRDefault="00D57BFB" w:rsidP="00D57BFB">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CB6B29" w14:textId="77777777" w:rsidR="00D57BFB" w:rsidRDefault="00D57BFB" w:rsidP="00D57BFB">
            <w:pPr>
              <w:pStyle w:val="TAH"/>
              <w:rPr>
                <w:rFonts w:eastAsia="PMingLiU"/>
                <w:lang w:val="en-US" w:eastAsia="en-GB"/>
              </w:rPr>
            </w:pPr>
            <w:r>
              <w:rPr>
                <w:rFonts w:eastAsia="PMingLiU"/>
                <w:lang w:val="en-US" w:eastAsia="en-GB"/>
              </w:rPr>
              <w:t>40</w:t>
            </w:r>
          </w:p>
          <w:p w14:paraId="6FDACF45" w14:textId="77777777" w:rsidR="00D57BFB" w:rsidRDefault="00D57BFB" w:rsidP="00D57BFB">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4E7FEE" w14:textId="77777777" w:rsidR="00D57BFB" w:rsidRDefault="00D57BFB" w:rsidP="00D57BFB">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68E9CA9" w14:textId="77777777" w:rsidR="00D57BFB" w:rsidRDefault="00D57BFB" w:rsidP="00D57BFB">
            <w:pPr>
              <w:pStyle w:val="TAH"/>
              <w:rPr>
                <w:rFonts w:eastAsia="PMingLiU"/>
                <w:lang w:val="en-US" w:eastAsia="en-GB"/>
              </w:rPr>
            </w:pPr>
            <w:r>
              <w:rPr>
                <w:rFonts w:eastAsia="PMingLiU"/>
                <w:lang w:val="en-US" w:eastAsia="en-GB"/>
              </w:rPr>
              <w:t>50</w:t>
            </w:r>
          </w:p>
          <w:p w14:paraId="181CD903" w14:textId="77777777" w:rsidR="00D57BFB" w:rsidRDefault="00D57BFB" w:rsidP="00D57BFB">
            <w:pPr>
              <w:pStyle w:val="TAH"/>
              <w:rPr>
                <w:rFonts w:eastAsia="PMingLiU"/>
                <w:lang w:val="en-US" w:eastAsia="en-GB"/>
              </w:rPr>
            </w:pPr>
            <w:r>
              <w:rPr>
                <w:rFonts w:eastAsia="PMingLiU"/>
                <w:lang w:val="en-US" w:eastAsia="en-GB"/>
              </w:rPr>
              <w:t>MHz</w:t>
            </w:r>
            <w:r>
              <w:rPr>
                <w:rFonts w:eastAsia="PMingLiU"/>
                <w:lang w:val="en-US" w:eastAsia="en-GB"/>
              </w:rPr>
              <w:br/>
              <w:t>(dBm)</w:t>
            </w:r>
          </w:p>
        </w:tc>
      </w:tr>
      <w:tr w:rsidR="00D57BFB" w14:paraId="2178EA2C" w14:textId="77777777" w:rsidTr="00D57BFB">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5CD2B51" w14:textId="77777777" w:rsidR="00D57BFB" w:rsidRDefault="00D57BFB" w:rsidP="00D57BFB">
            <w:pPr>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B03692A" w14:textId="77777777" w:rsidR="00D57BFB" w:rsidRDefault="00D57BFB" w:rsidP="00D57BFB">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E64693" w14:textId="77777777" w:rsidR="00D57BFB" w:rsidRDefault="00D57BFB" w:rsidP="00D57BFB">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692E58D4" w14:textId="77777777" w:rsidR="00D57BFB" w:rsidRDefault="00D57BFB" w:rsidP="00D57BFB">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212BEA5" w14:textId="77777777" w:rsidR="00D57BFB" w:rsidRDefault="00D57BFB" w:rsidP="00D57BFB">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4287C90" w14:textId="77777777" w:rsidR="00D57BFB" w:rsidRDefault="00D57BFB" w:rsidP="00D57BFB">
            <w:pPr>
              <w:pStyle w:val="TAC"/>
              <w:rPr>
                <w:rFonts w:eastAsia="PMingLiU"/>
                <w:lang w:val="en-US" w:eastAsia="en-GB"/>
              </w:rPr>
            </w:pPr>
            <w:r>
              <w:rPr>
                <w:rFonts w:eastAsia="PMingLiU" w:cs="Arial"/>
                <w:szCs w:val="18"/>
                <w:lang w:eastAsia="en-GB"/>
              </w:rPr>
              <w:t>-93.</w:t>
            </w:r>
            <w:r>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703F51C3"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30A18C"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CB24D82" w14:textId="77777777" w:rsidR="00D57BFB" w:rsidRDefault="00D57BFB" w:rsidP="00D57B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F5418F1"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4DAF8A" w14:textId="77777777" w:rsidR="00D57BFB" w:rsidRDefault="00D57BFB" w:rsidP="00D57B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75420BD" w14:textId="77777777" w:rsidR="00D57BFB" w:rsidRDefault="00D57BFB" w:rsidP="00D57BFB">
            <w:pPr>
              <w:pStyle w:val="TAC"/>
              <w:rPr>
                <w:rFonts w:eastAsia="PMingLiU"/>
                <w:lang w:val="en-US" w:eastAsia="en-GB"/>
              </w:rPr>
            </w:pPr>
          </w:p>
        </w:tc>
      </w:tr>
      <w:tr w:rsidR="00D57BFB" w14:paraId="6A91C18A" w14:textId="77777777" w:rsidTr="00D57BFB">
        <w:trPr>
          <w:trHeight w:val="187"/>
          <w:jc w:val="center"/>
        </w:trPr>
        <w:tc>
          <w:tcPr>
            <w:tcW w:w="1100" w:type="dxa"/>
            <w:tcBorders>
              <w:top w:val="nil"/>
              <w:left w:val="single" w:sz="4" w:space="0" w:color="auto"/>
              <w:bottom w:val="nil"/>
              <w:right w:val="single" w:sz="4" w:space="0" w:color="auto"/>
            </w:tcBorders>
            <w:vAlign w:val="center"/>
            <w:hideMark/>
          </w:tcPr>
          <w:p w14:paraId="36BC68F6" w14:textId="77777777" w:rsidR="00D57BFB" w:rsidRDefault="00D57BFB" w:rsidP="00D57BFB">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5136A13" w14:textId="77777777" w:rsidR="00D57BFB" w:rsidRDefault="00D57BFB" w:rsidP="00D57BFB">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4D94A66" w14:textId="77777777" w:rsidR="00D57BFB" w:rsidRDefault="00D57BFB" w:rsidP="00D57BF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07E953" w14:textId="77777777" w:rsidR="00D57BFB" w:rsidRDefault="00D57BFB" w:rsidP="00D57BFB">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0D8EC675" w14:textId="77777777" w:rsidR="00D57BFB" w:rsidRDefault="00D57BFB" w:rsidP="00D57BFB">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39603DE9" w14:textId="77777777" w:rsidR="00D57BFB" w:rsidRDefault="00D57BFB" w:rsidP="00D57BFB">
            <w:pPr>
              <w:pStyle w:val="TAC"/>
              <w:rPr>
                <w:rFonts w:eastAsia="PMingLiU"/>
                <w:lang w:val="en-US" w:eastAsia="en-GB"/>
              </w:rPr>
            </w:pPr>
            <w:r>
              <w:rPr>
                <w:rFonts w:eastAsia="PMingLiU" w:cs="Arial"/>
                <w:szCs w:val="18"/>
                <w:lang w:eastAsia="en-GB"/>
              </w:rPr>
              <w:t>-9</w:t>
            </w:r>
            <w:r>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3C33F175"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C2D8DE"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1067B70" w14:textId="77777777" w:rsidR="00D57BFB" w:rsidRDefault="00D57BFB" w:rsidP="00D57B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0BA59C5"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12AB7E" w14:textId="77777777" w:rsidR="00D57BFB" w:rsidRDefault="00D57BFB" w:rsidP="00D57B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F49BAD8" w14:textId="77777777" w:rsidR="00D57BFB" w:rsidRDefault="00D57BFB" w:rsidP="00D57BFB">
            <w:pPr>
              <w:pStyle w:val="TAC"/>
              <w:rPr>
                <w:rFonts w:eastAsia="PMingLiU"/>
                <w:lang w:val="en-US" w:eastAsia="en-GB"/>
              </w:rPr>
            </w:pPr>
          </w:p>
        </w:tc>
      </w:tr>
      <w:tr w:rsidR="00D57BFB" w14:paraId="65DB7D58" w14:textId="77777777" w:rsidTr="00D57BFB">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74BAB980" w14:textId="77777777" w:rsidR="00D57BFB" w:rsidRDefault="00D57BFB" w:rsidP="00D57BFB">
            <w:pPr>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3A6B52B2" w14:textId="77777777" w:rsidR="00D57BFB" w:rsidRDefault="00D57BFB" w:rsidP="00D57BFB">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2503F6B" w14:textId="77777777" w:rsidR="00D57BFB" w:rsidRDefault="00D57BFB" w:rsidP="00D57BFB">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B9DD406" w14:textId="77777777" w:rsidR="00D57BFB" w:rsidRDefault="00D57BFB" w:rsidP="00D57BFB">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10DBB017" w14:textId="77777777" w:rsidR="00D57BFB" w:rsidRDefault="00D57BFB" w:rsidP="00D57BFB">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6FF27E3" w14:textId="77777777" w:rsidR="00D57BFB" w:rsidRDefault="00D57BFB" w:rsidP="00D57BFB">
            <w:pPr>
              <w:pStyle w:val="TAC"/>
              <w:rPr>
                <w:rFonts w:eastAsia="PMingLiU"/>
                <w:lang w:val="en-US" w:eastAsia="en-GB"/>
              </w:rPr>
            </w:pPr>
            <w:r>
              <w:rPr>
                <w:rFonts w:eastAsia="PMingLiU" w:cs="Arial"/>
                <w:szCs w:val="18"/>
                <w:lang w:eastAsia="en-GB"/>
              </w:rPr>
              <w:t>-9</w:t>
            </w:r>
            <w:r>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5AA1EE3"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A6FA1C3"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79D91A0" w14:textId="77777777" w:rsidR="00D57BFB" w:rsidRDefault="00D57BFB" w:rsidP="00D57B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2E89486"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9693A6" w14:textId="77777777" w:rsidR="00D57BFB" w:rsidRDefault="00D57BFB" w:rsidP="00D57B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AB1F45" w14:textId="77777777" w:rsidR="00D57BFB" w:rsidRDefault="00D57BFB" w:rsidP="00D57BFB">
            <w:pPr>
              <w:pStyle w:val="TAC"/>
              <w:rPr>
                <w:rFonts w:eastAsia="PMingLiU"/>
                <w:lang w:val="en-US" w:eastAsia="en-GB"/>
              </w:rPr>
            </w:pPr>
          </w:p>
        </w:tc>
      </w:tr>
      <w:tr w:rsidR="00D57BFB" w14:paraId="4382C3B5" w14:textId="77777777" w:rsidTr="00D57BFB">
        <w:trPr>
          <w:trHeight w:val="187"/>
          <w:jc w:val="center"/>
        </w:trPr>
        <w:tc>
          <w:tcPr>
            <w:tcW w:w="1100" w:type="dxa"/>
            <w:vMerge w:val="restart"/>
            <w:tcBorders>
              <w:top w:val="nil"/>
              <w:left w:val="single" w:sz="4" w:space="0" w:color="auto"/>
              <w:right w:val="single" w:sz="4" w:space="0" w:color="auto"/>
            </w:tcBorders>
          </w:tcPr>
          <w:p w14:paraId="30648CA9" w14:textId="77777777" w:rsidR="00D57BFB" w:rsidRPr="0000714E" w:rsidRDefault="00D57BFB" w:rsidP="00D57BFB">
            <w:pPr>
              <w:pStyle w:val="TAC"/>
              <w:rPr>
                <w:rFonts w:eastAsia="PMingLiU"/>
                <w:highlight w:val="yellow"/>
                <w:lang w:val="en-US" w:eastAsia="en-GB"/>
              </w:rPr>
            </w:pPr>
            <w:r w:rsidRPr="0000714E">
              <w:rPr>
                <w:highlight w:val="yellow"/>
                <w:lang w:val="en-US" w:eastAsia="en-GB"/>
              </w:rPr>
              <w:t>n252</w:t>
            </w:r>
          </w:p>
        </w:tc>
        <w:tc>
          <w:tcPr>
            <w:tcW w:w="629" w:type="dxa"/>
            <w:tcBorders>
              <w:top w:val="single" w:sz="4" w:space="0" w:color="auto"/>
              <w:left w:val="single" w:sz="4" w:space="0" w:color="auto"/>
              <w:bottom w:val="single" w:sz="4" w:space="0" w:color="auto"/>
              <w:right w:val="single" w:sz="4" w:space="0" w:color="auto"/>
            </w:tcBorders>
          </w:tcPr>
          <w:p w14:paraId="1C74F442" w14:textId="77777777" w:rsidR="00D57BFB" w:rsidRPr="0000714E" w:rsidRDefault="00D57BFB" w:rsidP="00D57BFB">
            <w:pPr>
              <w:pStyle w:val="TAC"/>
              <w:rPr>
                <w:highlight w:val="yellow"/>
                <w:lang w:eastAsia="en-GB"/>
              </w:rPr>
            </w:pPr>
            <w:r w:rsidRPr="0000714E">
              <w:rPr>
                <w:highlight w:val="yellow"/>
              </w:rPr>
              <w:t>15</w:t>
            </w:r>
          </w:p>
        </w:tc>
        <w:tc>
          <w:tcPr>
            <w:tcW w:w="741" w:type="dxa"/>
            <w:tcBorders>
              <w:top w:val="single" w:sz="4" w:space="0" w:color="auto"/>
              <w:left w:val="single" w:sz="4" w:space="0" w:color="auto"/>
              <w:bottom w:val="single" w:sz="4" w:space="0" w:color="auto"/>
              <w:right w:val="single" w:sz="4" w:space="0" w:color="auto"/>
            </w:tcBorders>
          </w:tcPr>
          <w:p w14:paraId="4DCB38AE" w14:textId="77777777" w:rsidR="00D57BFB" w:rsidRPr="0000714E" w:rsidRDefault="00D57BFB" w:rsidP="00D57BFB">
            <w:pPr>
              <w:pStyle w:val="TAC"/>
              <w:rPr>
                <w:highlight w:val="yellow"/>
                <w:lang w:val="en-US" w:eastAsia="en-GB"/>
              </w:rPr>
            </w:pPr>
            <w:r w:rsidRPr="0000714E">
              <w:rPr>
                <w:highlight w:val="yellow"/>
              </w:rPr>
              <w:t>-99.5</w:t>
            </w:r>
          </w:p>
        </w:tc>
        <w:tc>
          <w:tcPr>
            <w:tcW w:w="740" w:type="dxa"/>
            <w:tcBorders>
              <w:top w:val="single" w:sz="4" w:space="0" w:color="auto"/>
              <w:left w:val="single" w:sz="4" w:space="0" w:color="auto"/>
              <w:bottom w:val="single" w:sz="4" w:space="0" w:color="auto"/>
              <w:right w:val="single" w:sz="4" w:space="0" w:color="auto"/>
            </w:tcBorders>
          </w:tcPr>
          <w:p w14:paraId="084A479A" w14:textId="77777777" w:rsidR="00D57BFB" w:rsidRPr="0000714E" w:rsidRDefault="00D57BFB" w:rsidP="00D57BFB">
            <w:pPr>
              <w:pStyle w:val="TAC"/>
              <w:rPr>
                <w:highlight w:val="yellow"/>
                <w:lang w:eastAsia="en-GB"/>
              </w:rPr>
            </w:pPr>
            <w:r w:rsidRPr="0000714E">
              <w:rPr>
                <w:highlight w:val="yellow"/>
              </w:rPr>
              <w:t>-96.3</w:t>
            </w:r>
          </w:p>
        </w:tc>
        <w:tc>
          <w:tcPr>
            <w:tcW w:w="741" w:type="dxa"/>
            <w:tcBorders>
              <w:top w:val="single" w:sz="4" w:space="0" w:color="auto"/>
              <w:left w:val="single" w:sz="4" w:space="0" w:color="auto"/>
              <w:bottom w:val="single" w:sz="4" w:space="0" w:color="auto"/>
              <w:right w:val="single" w:sz="4" w:space="0" w:color="auto"/>
            </w:tcBorders>
          </w:tcPr>
          <w:p w14:paraId="24A99100" w14:textId="77777777" w:rsidR="00D57BFB" w:rsidRPr="0000714E" w:rsidRDefault="00D57BFB" w:rsidP="00D57BFB">
            <w:pPr>
              <w:pStyle w:val="TAC"/>
              <w:rPr>
                <w:highlight w:val="yellow"/>
                <w:lang w:eastAsia="en-GB"/>
              </w:rPr>
            </w:pPr>
            <w:r w:rsidRPr="0000714E">
              <w:rPr>
                <w:highlight w:val="yellow"/>
              </w:rPr>
              <w:t>-94.5</w:t>
            </w:r>
          </w:p>
        </w:tc>
        <w:tc>
          <w:tcPr>
            <w:tcW w:w="741" w:type="dxa"/>
            <w:tcBorders>
              <w:top w:val="single" w:sz="4" w:space="0" w:color="auto"/>
              <w:left w:val="single" w:sz="4" w:space="0" w:color="auto"/>
              <w:bottom w:val="single" w:sz="4" w:space="0" w:color="auto"/>
              <w:right w:val="single" w:sz="4" w:space="0" w:color="auto"/>
            </w:tcBorders>
          </w:tcPr>
          <w:p w14:paraId="182C6D5E" w14:textId="77777777" w:rsidR="00D57BFB" w:rsidRPr="0000714E" w:rsidRDefault="00D57BFB" w:rsidP="00D57BFB">
            <w:pPr>
              <w:pStyle w:val="TAC"/>
              <w:rPr>
                <w:rFonts w:eastAsia="PMingLiU" w:cs="Arial"/>
                <w:szCs w:val="18"/>
                <w:highlight w:val="yellow"/>
                <w:lang w:eastAsia="en-GB"/>
              </w:rPr>
            </w:pPr>
            <w:r w:rsidRPr="0000714E">
              <w:rPr>
                <w:highlight w:val="yellow"/>
              </w:rPr>
              <w:t>-93.3</w:t>
            </w:r>
          </w:p>
        </w:tc>
        <w:tc>
          <w:tcPr>
            <w:tcW w:w="740" w:type="dxa"/>
            <w:tcBorders>
              <w:top w:val="single" w:sz="4" w:space="0" w:color="auto"/>
              <w:left w:val="single" w:sz="4" w:space="0" w:color="auto"/>
              <w:bottom w:val="single" w:sz="4" w:space="0" w:color="auto"/>
              <w:right w:val="single" w:sz="4" w:space="0" w:color="auto"/>
            </w:tcBorders>
          </w:tcPr>
          <w:p w14:paraId="7B6C63BF"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3B83DC"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3E50EE" w14:textId="77777777" w:rsidR="00D57BFB" w:rsidRDefault="00D57BFB" w:rsidP="00D57B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B3BBA3"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323BBF" w14:textId="77777777" w:rsidR="00D57BFB" w:rsidRDefault="00D57BFB" w:rsidP="00D57B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32AFEEE" w14:textId="77777777" w:rsidR="00D57BFB" w:rsidRDefault="00D57BFB" w:rsidP="00D57BFB">
            <w:pPr>
              <w:pStyle w:val="TAC"/>
              <w:rPr>
                <w:rFonts w:eastAsia="PMingLiU"/>
                <w:lang w:val="en-US" w:eastAsia="en-GB"/>
              </w:rPr>
            </w:pPr>
          </w:p>
        </w:tc>
      </w:tr>
      <w:tr w:rsidR="00D57BFB" w14:paraId="68F17D25" w14:textId="77777777" w:rsidTr="00D57BFB">
        <w:trPr>
          <w:trHeight w:val="187"/>
          <w:jc w:val="center"/>
        </w:trPr>
        <w:tc>
          <w:tcPr>
            <w:tcW w:w="1100" w:type="dxa"/>
            <w:vMerge/>
            <w:tcBorders>
              <w:left w:val="single" w:sz="4" w:space="0" w:color="auto"/>
              <w:right w:val="single" w:sz="4" w:space="0" w:color="auto"/>
            </w:tcBorders>
          </w:tcPr>
          <w:p w14:paraId="0A9AC907" w14:textId="77777777" w:rsidR="00D57BFB" w:rsidRPr="0000714E" w:rsidRDefault="00D57BFB" w:rsidP="00D57BFB">
            <w:pPr>
              <w:rPr>
                <w:rFonts w:eastAsia="PMingLiU"/>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F1ED5F3" w14:textId="77777777" w:rsidR="00D57BFB" w:rsidRPr="0000714E" w:rsidRDefault="00D57BFB" w:rsidP="00D57BFB">
            <w:pPr>
              <w:pStyle w:val="TAC"/>
              <w:rPr>
                <w:highlight w:val="yellow"/>
                <w:lang w:eastAsia="en-GB"/>
              </w:rPr>
            </w:pPr>
            <w:r w:rsidRPr="0000714E">
              <w:rPr>
                <w:highlight w:val="yellow"/>
              </w:rPr>
              <w:t>30</w:t>
            </w:r>
          </w:p>
        </w:tc>
        <w:tc>
          <w:tcPr>
            <w:tcW w:w="741" w:type="dxa"/>
            <w:tcBorders>
              <w:top w:val="single" w:sz="4" w:space="0" w:color="auto"/>
              <w:left w:val="single" w:sz="4" w:space="0" w:color="auto"/>
              <w:bottom w:val="single" w:sz="4" w:space="0" w:color="auto"/>
              <w:right w:val="single" w:sz="4" w:space="0" w:color="auto"/>
            </w:tcBorders>
          </w:tcPr>
          <w:p w14:paraId="0D02C544" w14:textId="77777777" w:rsidR="00D57BFB" w:rsidRPr="0000714E" w:rsidRDefault="00D57BFB" w:rsidP="00D57BFB">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566A17" w14:textId="77777777" w:rsidR="00D57BFB" w:rsidRPr="0000714E" w:rsidRDefault="00D57BFB" w:rsidP="00D57BFB">
            <w:pPr>
              <w:pStyle w:val="TAC"/>
              <w:rPr>
                <w:highlight w:val="yellow"/>
                <w:lang w:eastAsia="en-GB"/>
              </w:rPr>
            </w:pPr>
            <w:r w:rsidRPr="0000714E">
              <w:rPr>
                <w:highlight w:val="yellow"/>
              </w:rPr>
              <w:t>-96.6</w:t>
            </w:r>
          </w:p>
        </w:tc>
        <w:tc>
          <w:tcPr>
            <w:tcW w:w="741" w:type="dxa"/>
            <w:tcBorders>
              <w:top w:val="single" w:sz="4" w:space="0" w:color="auto"/>
              <w:left w:val="single" w:sz="4" w:space="0" w:color="auto"/>
              <w:bottom w:val="single" w:sz="4" w:space="0" w:color="auto"/>
              <w:right w:val="single" w:sz="4" w:space="0" w:color="auto"/>
            </w:tcBorders>
          </w:tcPr>
          <w:p w14:paraId="1430CA87" w14:textId="77777777" w:rsidR="00D57BFB" w:rsidRPr="0000714E" w:rsidRDefault="00D57BFB" w:rsidP="00D57BFB">
            <w:pPr>
              <w:pStyle w:val="TAC"/>
              <w:rPr>
                <w:highlight w:val="yellow"/>
                <w:lang w:eastAsia="en-GB"/>
              </w:rPr>
            </w:pPr>
            <w:r w:rsidRPr="0000714E">
              <w:rPr>
                <w:highlight w:val="yellow"/>
              </w:rPr>
              <w:t>-94.6</w:t>
            </w:r>
          </w:p>
        </w:tc>
        <w:tc>
          <w:tcPr>
            <w:tcW w:w="741" w:type="dxa"/>
            <w:tcBorders>
              <w:top w:val="single" w:sz="4" w:space="0" w:color="auto"/>
              <w:left w:val="single" w:sz="4" w:space="0" w:color="auto"/>
              <w:bottom w:val="single" w:sz="4" w:space="0" w:color="auto"/>
              <w:right w:val="single" w:sz="4" w:space="0" w:color="auto"/>
            </w:tcBorders>
          </w:tcPr>
          <w:p w14:paraId="2ED64C2D" w14:textId="77777777" w:rsidR="00D57BFB" w:rsidRPr="0000714E" w:rsidRDefault="00D57BFB" w:rsidP="00D57BFB">
            <w:pPr>
              <w:pStyle w:val="TAC"/>
              <w:rPr>
                <w:rFonts w:eastAsia="PMingLiU" w:cs="Arial"/>
                <w:szCs w:val="18"/>
                <w:highlight w:val="yellow"/>
                <w:lang w:eastAsia="en-GB"/>
              </w:rPr>
            </w:pPr>
            <w:r w:rsidRPr="0000714E">
              <w:rPr>
                <w:highlight w:val="yellow"/>
              </w:rPr>
              <w:t>-93.5</w:t>
            </w:r>
          </w:p>
        </w:tc>
        <w:tc>
          <w:tcPr>
            <w:tcW w:w="740" w:type="dxa"/>
            <w:tcBorders>
              <w:top w:val="single" w:sz="4" w:space="0" w:color="auto"/>
              <w:left w:val="single" w:sz="4" w:space="0" w:color="auto"/>
              <w:bottom w:val="single" w:sz="4" w:space="0" w:color="auto"/>
              <w:right w:val="single" w:sz="4" w:space="0" w:color="auto"/>
            </w:tcBorders>
          </w:tcPr>
          <w:p w14:paraId="6E35177D"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5D2F8A5"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998A84" w14:textId="77777777" w:rsidR="00D57BFB" w:rsidRDefault="00D57BFB" w:rsidP="00D57B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63A2BF"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676D74" w14:textId="77777777" w:rsidR="00D57BFB" w:rsidRDefault="00D57BFB" w:rsidP="00D57B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1DEBC7A" w14:textId="77777777" w:rsidR="00D57BFB" w:rsidRDefault="00D57BFB" w:rsidP="00D57BFB">
            <w:pPr>
              <w:pStyle w:val="TAC"/>
              <w:rPr>
                <w:rFonts w:eastAsia="PMingLiU"/>
                <w:lang w:val="en-US" w:eastAsia="en-GB"/>
              </w:rPr>
            </w:pPr>
          </w:p>
        </w:tc>
      </w:tr>
      <w:tr w:rsidR="00D57BFB" w14:paraId="0F792FC7" w14:textId="77777777" w:rsidTr="00D57BFB">
        <w:trPr>
          <w:trHeight w:val="149"/>
          <w:jc w:val="center"/>
        </w:trPr>
        <w:tc>
          <w:tcPr>
            <w:tcW w:w="1100" w:type="dxa"/>
            <w:vMerge/>
            <w:tcBorders>
              <w:left w:val="single" w:sz="4" w:space="0" w:color="auto"/>
              <w:bottom w:val="single" w:sz="4" w:space="0" w:color="auto"/>
              <w:right w:val="single" w:sz="4" w:space="0" w:color="auto"/>
            </w:tcBorders>
          </w:tcPr>
          <w:p w14:paraId="135AD2B4" w14:textId="77777777" w:rsidR="00D57BFB" w:rsidRPr="0000714E" w:rsidRDefault="00D57BFB" w:rsidP="00D57BFB">
            <w:pPr>
              <w:rPr>
                <w:rFonts w:eastAsia="PMingLiU"/>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E520A33" w14:textId="77777777" w:rsidR="00D57BFB" w:rsidRPr="0000714E" w:rsidRDefault="00D57BFB" w:rsidP="00D57BFB">
            <w:pPr>
              <w:pStyle w:val="TAC"/>
              <w:rPr>
                <w:highlight w:val="yellow"/>
                <w:lang w:eastAsia="en-GB"/>
              </w:rPr>
            </w:pPr>
            <w:r w:rsidRPr="0000714E">
              <w:rPr>
                <w:highlight w:val="yellow"/>
              </w:rPr>
              <w:t>60</w:t>
            </w:r>
          </w:p>
        </w:tc>
        <w:tc>
          <w:tcPr>
            <w:tcW w:w="741" w:type="dxa"/>
            <w:tcBorders>
              <w:top w:val="single" w:sz="4" w:space="0" w:color="auto"/>
              <w:left w:val="single" w:sz="4" w:space="0" w:color="auto"/>
              <w:bottom w:val="single" w:sz="4" w:space="0" w:color="auto"/>
              <w:right w:val="single" w:sz="4" w:space="0" w:color="auto"/>
            </w:tcBorders>
          </w:tcPr>
          <w:p w14:paraId="4C5E12F4" w14:textId="77777777" w:rsidR="00D57BFB" w:rsidRPr="0000714E" w:rsidRDefault="00D57BFB" w:rsidP="00D57BFB">
            <w:pPr>
              <w:pStyle w:val="TAC"/>
              <w:rPr>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009FEF8" w14:textId="77777777" w:rsidR="00D57BFB" w:rsidRPr="0000714E" w:rsidRDefault="00D57BFB" w:rsidP="00D57BFB">
            <w:pPr>
              <w:pStyle w:val="TAC"/>
              <w:rPr>
                <w:highlight w:val="yellow"/>
                <w:lang w:eastAsia="en-GB"/>
              </w:rPr>
            </w:pPr>
            <w:r w:rsidRPr="0000714E">
              <w:rPr>
                <w:highlight w:val="yellow"/>
              </w:rPr>
              <w:t>-97.0</w:t>
            </w:r>
          </w:p>
        </w:tc>
        <w:tc>
          <w:tcPr>
            <w:tcW w:w="741" w:type="dxa"/>
            <w:tcBorders>
              <w:top w:val="single" w:sz="4" w:space="0" w:color="auto"/>
              <w:left w:val="single" w:sz="4" w:space="0" w:color="auto"/>
              <w:bottom w:val="single" w:sz="4" w:space="0" w:color="auto"/>
              <w:right w:val="single" w:sz="4" w:space="0" w:color="auto"/>
            </w:tcBorders>
          </w:tcPr>
          <w:p w14:paraId="2A875240" w14:textId="77777777" w:rsidR="00D57BFB" w:rsidRPr="0000714E" w:rsidRDefault="00D57BFB" w:rsidP="00D57BFB">
            <w:pPr>
              <w:pStyle w:val="TAC"/>
              <w:rPr>
                <w:highlight w:val="yellow"/>
                <w:lang w:eastAsia="en-GB"/>
              </w:rPr>
            </w:pPr>
            <w:r w:rsidRPr="0000714E">
              <w:rPr>
                <w:highlight w:val="yellow"/>
              </w:rPr>
              <w:t>-94.9</w:t>
            </w:r>
          </w:p>
        </w:tc>
        <w:tc>
          <w:tcPr>
            <w:tcW w:w="741" w:type="dxa"/>
            <w:tcBorders>
              <w:top w:val="single" w:sz="4" w:space="0" w:color="auto"/>
              <w:left w:val="single" w:sz="4" w:space="0" w:color="auto"/>
              <w:bottom w:val="single" w:sz="4" w:space="0" w:color="auto"/>
              <w:right w:val="single" w:sz="4" w:space="0" w:color="auto"/>
            </w:tcBorders>
          </w:tcPr>
          <w:p w14:paraId="246B3925" w14:textId="77777777" w:rsidR="00D57BFB" w:rsidRPr="0000714E" w:rsidRDefault="00D57BFB" w:rsidP="00D57BFB">
            <w:pPr>
              <w:pStyle w:val="TAC"/>
              <w:rPr>
                <w:rFonts w:eastAsia="PMingLiU" w:cs="Arial"/>
                <w:szCs w:val="18"/>
                <w:highlight w:val="yellow"/>
                <w:lang w:eastAsia="en-GB"/>
              </w:rPr>
            </w:pPr>
            <w:r w:rsidRPr="0000714E">
              <w:rPr>
                <w:highlight w:val="yellow"/>
              </w:rPr>
              <w:t>-93.7</w:t>
            </w:r>
          </w:p>
        </w:tc>
        <w:tc>
          <w:tcPr>
            <w:tcW w:w="740" w:type="dxa"/>
            <w:tcBorders>
              <w:top w:val="single" w:sz="4" w:space="0" w:color="auto"/>
              <w:left w:val="single" w:sz="4" w:space="0" w:color="auto"/>
              <w:bottom w:val="single" w:sz="4" w:space="0" w:color="auto"/>
              <w:right w:val="single" w:sz="4" w:space="0" w:color="auto"/>
            </w:tcBorders>
          </w:tcPr>
          <w:p w14:paraId="407BF664"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EA82BC6"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A435C7" w14:textId="77777777" w:rsidR="00D57BFB" w:rsidRDefault="00D57BFB" w:rsidP="00D57BFB">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AAFEE07" w14:textId="77777777" w:rsidR="00D57BFB" w:rsidRDefault="00D57BFB" w:rsidP="00D57BFB">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4B8178" w14:textId="77777777" w:rsidR="00D57BFB" w:rsidRDefault="00D57BFB" w:rsidP="00D57BFB">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DB2CD42" w14:textId="77777777" w:rsidR="00D57BFB" w:rsidRDefault="00D57BFB" w:rsidP="00D57BFB">
            <w:pPr>
              <w:pStyle w:val="TAC"/>
              <w:rPr>
                <w:rFonts w:eastAsia="PMingLiU"/>
                <w:lang w:val="en-US" w:eastAsia="en-GB"/>
              </w:rPr>
            </w:pPr>
          </w:p>
        </w:tc>
      </w:tr>
    </w:tbl>
    <w:p w14:paraId="2AF1BFF7" w14:textId="77777777" w:rsidR="00D57BFB" w:rsidRDefault="00D57BFB" w:rsidP="00424BEC">
      <w:pPr>
        <w:ind w:left="1420" w:hanging="1420"/>
        <w:rPr>
          <w:rFonts w:ascii="Arial" w:hAnsi="Arial" w:cs="Arial"/>
          <w:lang w:eastAsia="zh-TW"/>
        </w:rPr>
      </w:pPr>
    </w:p>
    <w:p w14:paraId="27649C00" w14:textId="04D11FEC" w:rsidR="00D57BFB" w:rsidRPr="00D57BFB" w:rsidRDefault="00D57BFB" w:rsidP="00424BEC">
      <w:pPr>
        <w:ind w:left="1420" w:hanging="1420"/>
        <w:rPr>
          <w:rFonts w:ascii="Arial" w:hAnsi="Arial" w:cs="Arial"/>
          <w:lang w:eastAsia="zh-TW"/>
        </w:rPr>
      </w:pPr>
      <w:r>
        <w:rPr>
          <w:rFonts w:ascii="Arial" w:hAnsi="Arial" w:cs="Arial"/>
          <w:lang w:eastAsia="zh-TW"/>
        </w:rPr>
        <w:tab/>
      </w:r>
      <w:r w:rsidRPr="00FA0A0C">
        <w:rPr>
          <w:rFonts w:ascii="Arial" w:hAnsi="Arial" w:cs="Arial"/>
          <w:b/>
          <w:lang w:eastAsia="zh-TW"/>
        </w:rPr>
        <w:t>Option 2</w:t>
      </w:r>
      <w:r>
        <w:rPr>
          <w:rFonts w:ascii="Arial" w:hAnsi="Arial" w:cs="Arial"/>
          <w:lang w:eastAsia="zh-TW"/>
        </w:rPr>
        <w:t>: 0.5dB tighter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798"/>
        <w:gridCol w:w="16"/>
      </w:tblGrid>
      <w:tr w:rsidR="000B40C0" w14:paraId="4FA00F97" w14:textId="77777777" w:rsidTr="00554EB8">
        <w:trPr>
          <w:gridAfter w:val="1"/>
          <w:wAfter w:w="16" w:type="dxa"/>
          <w:trHeight w:val="187"/>
          <w:tblHeader/>
          <w:jc w:val="center"/>
        </w:trPr>
        <w:tc>
          <w:tcPr>
            <w:tcW w:w="9193" w:type="dxa"/>
            <w:gridSpan w:val="12"/>
            <w:tcBorders>
              <w:top w:val="single" w:sz="4" w:space="0" w:color="auto"/>
              <w:left w:val="single" w:sz="4" w:space="0" w:color="auto"/>
              <w:bottom w:val="single" w:sz="4" w:space="0" w:color="auto"/>
              <w:right w:val="single" w:sz="4" w:space="0" w:color="auto"/>
            </w:tcBorders>
            <w:vAlign w:val="center"/>
            <w:hideMark/>
          </w:tcPr>
          <w:p w14:paraId="0DFA1FBB" w14:textId="77777777" w:rsidR="000B40C0" w:rsidRDefault="000B40C0" w:rsidP="00554EB8">
            <w:pPr>
              <w:pStyle w:val="TAH"/>
              <w:rPr>
                <w:rFonts w:eastAsia="PMingLiU"/>
                <w:lang w:val="en-US" w:eastAsia="en-GB"/>
              </w:rPr>
            </w:pPr>
            <w:r>
              <w:rPr>
                <w:rFonts w:eastAsia="PMingLiU"/>
                <w:lang w:val="en-US" w:eastAsia="en-GB"/>
              </w:rPr>
              <w:t>Operating band / SCS / Channel bandwidth</w:t>
            </w:r>
          </w:p>
        </w:tc>
      </w:tr>
      <w:tr w:rsidR="000B40C0" w14:paraId="057D3B78" w14:textId="77777777" w:rsidTr="00554EB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A82F8B5" w14:textId="77777777" w:rsidR="000B40C0" w:rsidRDefault="000B40C0" w:rsidP="00554EB8">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D8C2454" w14:textId="77777777" w:rsidR="000B40C0" w:rsidRDefault="000B40C0" w:rsidP="00554EB8">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5A6590" w14:textId="77777777" w:rsidR="000B40C0" w:rsidRDefault="000B40C0" w:rsidP="00554EB8">
            <w:pPr>
              <w:pStyle w:val="TAH"/>
              <w:rPr>
                <w:rFonts w:eastAsia="PMingLiU"/>
                <w:lang w:val="en-US" w:eastAsia="en-GB"/>
              </w:rPr>
            </w:pPr>
            <w:r>
              <w:rPr>
                <w:rFonts w:eastAsia="PMingLiU"/>
                <w:lang w:val="en-US" w:eastAsia="en-GB"/>
              </w:rPr>
              <w:t>5</w:t>
            </w:r>
          </w:p>
          <w:p w14:paraId="3AF6FDE2" w14:textId="77777777" w:rsidR="000B40C0" w:rsidRDefault="000B40C0"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76A643" w14:textId="77777777" w:rsidR="000B40C0" w:rsidRDefault="000B40C0" w:rsidP="00554EB8">
            <w:pPr>
              <w:pStyle w:val="TAH"/>
              <w:rPr>
                <w:rFonts w:eastAsia="PMingLiU"/>
                <w:lang w:val="en-US" w:eastAsia="en-GB"/>
              </w:rPr>
            </w:pPr>
            <w:r>
              <w:rPr>
                <w:rFonts w:eastAsia="PMingLiU"/>
                <w:lang w:val="en-US" w:eastAsia="en-GB"/>
              </w:rPr>
              <w:t>10</w:t>
            </w:r>
          </w:p>
          <w:p w14:paraId="52D5260A" w14:textId="77777777" w:rsidR="000B40C0" w:rsidRDefault="000B40C0"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213555" w14:textId="77777777" w:rsidR="000B40C0" w:rsidRDefault="000B40C0" w:rsidP="00554EB8">
            <w:pPr>
              <w:pStyle w:val="TAH"/>
              <w:rPr>
                <w:rFonts w:eastAsia="PMingLiU"/>
                <w:lang w:val="en-US" w:eastAsia="en-GB"/>
              </w:rPr>
            </w:pPr>
            <w:r>
              <w:rPr>
                <w:rFonts w:eastAsia="PMingLiU"/>
                <w:lang w:val="en-US" w:eastAsia="en-GB"/>
              </w:rPr>
              <w:t>15</w:t>
            </w:r>
          </w:p>
          <w:p w14:paraId="5307E6B4" w14:textId="77777777" w:rsidR="000B40C0" w:rsidRDefault="000B40C0"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2A65A6" w14:textId="77777777" w:rsidR="000B40C0" w:rsidRDefault="000B40C0" w:rsidP="00554EB8">
            <w:pPr>
              <w:pStyle w:val="TAH"/>
              <w:rPr>
                <w:rFonts w:eastAsia="PMingLiU"/>
                <w:lang w:val="en-US" w:eastAsia="en-GB"/>
              </w:rPr>
            </w:pPr>
            <w:r>
              <w:rPr>
                <w:rFonts w:eastAsia="PMingLiU"/>
                <w:lang w:val="en-US" w:eastAsia="en-GB"/>
              </w:rPr>
              <w:t>20</w:t>
            </w:r>
          </w:p>
          <w:p w14:paraId="028A7E7B" w14:textId="77777777" w:rsidR="000B40C0" w:rsidRDefault="000B40C0"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22DAD3" w14:textId="77777777" w:rsidR="000B40C0" w:rsidRDefault="000B40C0" w:rsidP="00554EB8">
            <w:pPr>
              <w:pStyle w:val="TAH"/>
              <w:rPr>
                <w:rFonts w:eastAsia="PMingLiU"/>
                <w:lang w:val="en-US" w:eastAsia="en-GB"/>
              </w:rPr>
            </w:pPr>
            <w:r>
              <w:rPr>
                <w:rFonts w:eastAsia="PMingLiU"/>
                <w:lang w:val="en-US" w:eastAsia="en-GB"/>
              </w:rPr>
              <w:t>25</w:t>
            </w:r>
          </w:p>
          <w:p w14:paraId="52319597" w14:textId="77777777" w:rsidR="000B40C0" w:rsidRDefault="000B40C0"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3449088" w14:textId="77777777" w:rsidR="000B40C0" w:rsidRDefault="000B40C0" w:rsidP="00554EB8">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869809C" w14:textId="77777777" w:rsidR="000B40C0" w:rsidRDefault="000B40C0" w:rsidP="00554EB8">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27793EC" w14:textId="77777777" w:rsidR="000B40C0" w:rsidRDefault="000B40C0" w:rsidP="00554EB8">
            <w:pPr>
              <w:pStyle w:val="TAH"/>
              <w:rPr>
                <w:rFonts w:eastAsia="PMingLiU"/>
                <w:lang w:val="en-US" w:eastAsia="en-GB"/>
              </w:rPr>
            </w:pPr>
            <w:r>
              <w:rPr>
                <w:rFonts w:eastAsia="PMingLiU"/>
                <w:lang w:val="en-US" w:eastAsia="en-GB"/>
              </w:rPr>
              <w:t>40</w:t>
            </w:r>
          </w:p>
          <w:p w14:paraId="5072A7DD" w14:textId="77777777" w:rsidR="000B40C0" w:rsidRDefault="000B40C0" w:rsidP="00554EB8">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99EAF09" w14:textId="77777777" w:rsidR="000B40C0" w:rsidRDefault="000B40C0" w:rsidP="00554EB8">
            <w:pPr>
              <w:pStyle w:val="TAH"/>
              <w:rPr>
                <w:rFonts w:eastAsia="PMingLiU"/>
                <w:lang w:val="en-US" w:eastAsia="en-GB"/>
              </w:rPr>
            </w:pPr>
            <w:r>
              <w:rPr>
                <w:rFonts w:eastAsia="PMingLiU"/>
                <w:lang w:val="en-US" w:eastAsia="en-GB"/>
              </w:rPr>
              <w:t>45 MHz (dBm)</w:t>
            </w:r>
          </w:p>
        </w:tc>
        <w:tc>
          <w:tcPr>
            <w:tcW w:w="814" w:type="dxa"/>
            <w:gridSpan w:val="2"/>
            <w:tcBorders>
              <w:top w:val="single" w:sz="4" w:space="0" w:color="auto"/>
              <w:left w:val="single" w:sz="4" w:space="0" w:color="auto"/>
              <w:bottom w:val="single" w:sz="4" w:space="0" w:color="auto"/>
              <w:right w:val="single" w:sz="4" w:space="0" w:color="auto"/>
            </w:tcBorders>
            <w:vAlign w:val="center"/>
            <w:hideMark/>
          </w:tcPr>
          <w:p w14:paraId="37ADDFBC" w14:textId="77777777" w:rsidR="000B40C0" w:rsidRDefault="000B40C0" w:rsidP="00554EB8">
            <w:pPr>
              <w:pStyle w:val="TAH"/>
              <w:rPr>
                <w:rFonts w:eastAsia="PMingLiU"/>
                <w:lang w:val="en-US" w:eastAsia="en-GB"/>
              </w:rPr>
            </w:pPr>
            <w:r>
              <w:rPr>
                <w:rFonts w:eastAsia="PMingLiU"/>
                <w:lang w:val="en-US" w:eastAsia="en-GB"/>
              </w:rPr>
              <w:t>50</w:t>
            </w:r>
          </w:p>
          <w:p w14:paraId="246D059E" w14:textId="77777777" w:rsidR="000B40C0" w:rsidRDefault="000B40C0" w:rsidP="00554EB8">
            <w:pPr>
              <w:pStyle w:val="TAH"/>
              <w:rPr>
                <w:rFonts w:eastAsia="PMingLiU"/>
                <w:lang w:val="en-US" w:eastAsia="en-GB"/>
              </w:rPr>
            </w:pPr>
            <w:r>
              <w:rPr>
                <w:rFonts w:eastAsia="PMingLiU"/>
                <w:lang w:val="en-US" w:eastAsia="en-GB"/>
              </w:rPr>
              <w:t>MHz</w:t>
            </w:r>
            <w:r>
              <w:rPr>
                <w:rFonts w:eastAsia="PMingLiU"/>
                <w:lang w:val="en-US" w:eastAsia="en-GB"/>
              </w:rPr>
              <w:br/>
              <w:t>(dBm)</w:t>
            </w:r>
          </w:p>
        </w:tc>
      </w:tr>
      <w:tr w:rsidR="000B40C0" w14:paraId="781D88C7" w14:textId="77777777" w:rsidTr="00554EB8">
        <w:trPr>
          <w:trHeight w:val="187"/>
          <w:jc w:val="center"/>
        </w:trPr>
        <w:tc>
          <w:tcPr>
            <w:tcW w:w="1100" w:type="dxa"/>
            <w:vMerge w:val="restart"/>
            <w:tcBorders>
              <w:top w:val="nil"/>
              <w:left w:val="single" w:sz="4" w:space="0" w:color="auto"/>
              <w:right w:val="single" w:sz="4" w:space="0" w:color="auto"/>
            </w:tcBorders>
            <w:vAlign w:val="center"/>
          </w:tcPr>
          <w:p w14:paraId="305F1F7F" w14:textId="77777777" w:rsidR="000B40C0" w:rsidRPr="0000714E" w:rsidRDefault="000B40C0" w:rsidP="00554EB8">
            <w:pPr>
              <w:spacing w:after="0"/>
              <w:jc w:val="center"/>
              <w:rPr>
                <w:rFonts w:ascii="Arial" w:eastAsia="PMingLiU" w:hAnsi="Arial"/>
                <w:sz w:val="18"/>
                <w:highlight w:val="cyan"/>
                <w:lang w:val="en-US" w:eastAsia="en-GB"/>
              </w:rPr>
            </w:pPr>
            <w:r w:rsidRPr="0000714E">
              <w:rPr>
                <w:rFonts w:ascii="Arial" w:hAnsi="Arial" w:hint="eastAsia"/>
                <w:sz w:val="18"/>
                <w:highlight w:val="cyan"/>
                <w:lang w:val="en-US" w:eastAsia="zh-CN"/>
              </w:rPr>
              <w:t>n252</w:t>
            </w:r>
          </w:p>
          <w:p w14:paraId="4C4807C1" w14:textId="77777777" w:rsidR="000B40C0" w:rsidRPr="0000714E" w:rsidRDefault="000B40C0" w:rsidP="00554EB8">
            <w:pPr>
              <w:spacing w:after="0"/>
              <w:jc w:val="center"/>
              <w:rPr>
                <w:rFonts w:ascii="Arial" w:eastAsia="PMingLiU" w:hAnsi="Arial"/>
                <w:sz w:val="18"/>
                <w:highlight w:val="cyan"/>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25E4EEF" w14:textId="77777777" w:rsidR="000B40C0" w:rsidRPr="0000714E" w:rsidRDefault="000B40C0" w:rsidP="00554EB8">
            <w:pPr>
              <w:pStyle w:val="TAC"/>
              <w:rPr>
                <w:highlight w:val="cyan"/>
                <w:lang w:eastAsia="en-GB"/>
              </w:rPr>
            </w:pPr>
            <w:r w:rsidRPr="0000714E">
              <w:rPr>
                <w:rFonts w:hint="eastAsia"/>
                <w:highlight w:val="cyan"/>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7706D5CD" w14:textId="77777777" w:rsidR="000B40C0" w:rsidRPr="0000714E" w:rsidRDefault="000B40C0" w:rsidP="00554EB8">
            <w:pPr>
              <w:pStyle w:val="TAC"/>
              <w:rPr>
                <w:highlight w:val="cyan"/>
                <w:lang w:val="en-US" w:eastAsia="en-GB"/>
              </w:rPr>
            </w:pPr>
            <w:r w:rsidRPr="0000714E">
              <w:rPr>
                <w:rFonts w:hint="eastAsia"/>
                <w:highlight w:val="cyan"/>
                <w:lang w:val="en-US" w:eastAsia="zh-CN"/>
              </w:rPr>
              <w:t>-100</w:t>
            </w:r>
          </w:p>
        </w:tc>
        <w:tc>
          <w:tcPr>
            <w:tcW w:w="740" w:type="dxa"/>
            <w:tcBorders>
              <w:top w:val="single" w:sz="4" w:space="0" w:color="auto"/>
              <w:left w:val="single" w:sz="4" w:space="0" w:color="auto"/>
              <w:bottom w:val="single" w:sz="4" w:space="0" w:color="auto"/>
              <w:right w:val="single" w:sz="4" w:space="0" w:color="auto"/>
            </w:tcBorders>
          </w:tcPr>
          <w:p w14:paraId="5C451568" w14:textId="77777777" w:rsidR="000B40C0" w:rsidRPr="0000714E" w:rsidRDefault="000B40C0" w:rsidP="00554EB8">
            <w:pPr>
              <w:pStyle w:val="TAC"/>
              <w:rPr>
                <w:highlight w:val="cyan"/>
                <w:lang w:eastAsia="en-GB"/>
              </w:rPr>
            </w:pPr>
            <w:r w:rsidRPr="0000714E">
              <w:rPr>
                <w:rFonts w:hint="eastAsia"/>
                <w:highlight w:val="cyan"/>
                <w:lang w:val="en-US" w:eastAsia="zh-CN"/>
              </w:rPr>
              <w:t>-96.8</w:t>
            </w:r>
          </w:p>
        </w:tc>
        <w:tc>
          <w:tcPr>
            <w:tcW w:w="741" w:type="dxa"/>
            <w:tcBorders>
              <w:top w:val="single" w:sz="4" w:space="0" w:color="auto"/>
              <w:left w:val="single" w:sz="4" w:space="0" w:color="auto"/>
              <w:bottom w:val="single" w:sz="4" w:space="0" w:color="auto"/>
              <w:right w:val="single" w:sz="4" w:space="0" w:color="auto"/>
            </w:tcBorders>
          </w:tcPr>
          <w:p w14:paraId="615311F8" w14:textId="77777777" w:rsidR="000B40C0" w:rsidRPr="0000714E" w:rsidRDefault="000B40C0" w:rsidP="00554EB8">
            <w:pPr>
              <w:pStyle w:val="TAC"/>
              <w:rPr>
                <w:highlight w:val="cyan"/>
                <w:lang w:eastAsia="en-GB"/>
              </w:rPr>
            </w:pPr>
            <w:r w:rsidRPr="0000714E">
              <w:rPr>
                <w:rFonts w:hint="eastAsia"/>
                <w:highlight w:val="cyan"/>
                <w:lang w:val="en-US" w:eastAsia="zh-CN"/>
              </w:rPr>
              <w:t>-95.0</w:t>
            </w:r>
          </w:p>
        </w:tc>
        <w:tc>
          <w:tcPr>
            <w:tcW w:w="741" w:type="dxa"/>
            <w:tcBorders>
              <w:top w:val="single" w:sz="4" w:space="0" w:color="auto"/>
              <w:left w:val="single" w:sz="4" w:space="0" w:color="auto"/>
              <w:bottom w:val="single" w:sz="4" w:space="0" w:color="auto"/>
              <w:right w:val="single" w:sz="4" w:space="0" w:color="auto"/>
            </w:tcBorders>
          </w:tcPr>
          <w:p w14:paraId="4AE5331B" w14:textId="77777777" w:rsidR="000B40C0" w:rsidRPr="0000714E" w:rsidRDefault="000B40C0" w:rsidP="00554EB8">
            <w:pPr>
              <w:pStyle w:val="TAC"/>
              <w:rPr>
                <w:rFonts w:eastAsia="PMingLiU" w:cs="Arial"/>
                <w:szCs w:val="18"/>
                <w:highlight w:val="cyan"/>
                <w:lang w:eastAsia="en-GB"/>
              </w:rPr>
            </w:pPr>
            <w:r w:rsidRPr="0000714E">
              <w:rPr>
                <w:rFonts w:cs="Arial" w:hint="eastAsia"/>
                <w:szCs w:val="18"/>
                <w:highlight w:val="cyan"/>
                <w:lang w:val="en-US" w:eastAsia="zh-CN"/>
              </w:rPr>
              <w:t>-93.8</w:t>
            </w:r>
          </w:p>
        </w:tc>
        <w:tc>
          <w:tcPr>
            <w:tcW w:w="740" w:type="dxa"/>
            <w:tcBorders>
              <w:top w:val="single" w:sz="4" w:space="0" w:color="auto"/>
              <w:left w:val="single" w:sz="4" w:space="0" w:color="auto"/>
              <w:bottom w:val="single" w:sz="4" w:space="0" w:color="auto"/>
              <w:right w:val="single" w:sz="4" w:space="0" w:color="auto"/>
            </w:tcBorders>
          </w:tcPr>
          <w:p w14:paraId="55E66EBF" w14:textId="77777777" w:rsidR="000B40C0" w:rsidRPr="007D516A" w:rsidRDefault="000B40C0" w:rsidP="00554EB8">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336A5C" w14:textId="77777777" w:rsidR="000B40C0" w:rsidRDefault="000B40C0"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83FE26" w14:textId="77777777" w:rsidR="000B40C0" w:rsidRDefault="000B40C0"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B9D085" w14:textId="77777777" w:rsidR="000B40C0" w:rsidRDefault="000B40C0"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815A8E" w14:textId="77777777" w:rsidR="000B40C0" w:rsidRDefault="000B40C0" w:rsidP="00554EB8">
            <w:pPr>
              <w:pStyle w:val="TAC"/>
              <w:rPr>
                <w:rFonts w:eastAsia="PMingLiU"/>
                <w:lang w:val="en-US" w:eastAsia="en-GB"/>
              </w:rPr>
            </w:pPr>
          </w:p>
        </w:tc>
        <w:tc>
          <w:tcPr>
            <w:tcW w:w="814" w:type="dxa"/>
            <w:gridSpan w:val="2"/>
            <w:tcBorders>
              <w:top w:val="single" w:sz="4" w:space="0" w:color="auto"/>
              <w:left w:val="single" w:sz="4" w:space="0" w:color="auto"/>
              <w:bottom w:val="single" w:sz="4" w:space="0" w:color="auto"/>
              <w:right w:val="single" w:sz="4" w:space="0" w:color="auto"/>
            </w:tcBorders>
          </w:tcPr>
          <w:p w14:paraId="057BC412" w14:textId="77777777" w:rsidR="000B40C0" w:rsidRDefault="000B40C0" w:rsidP="00554EB8">
            <w:pPr>
              <w:pStyle w:val="TAC"/>
              <w:rPr>
                <w:rFonts w:eastAsia="PMingLiU"/>
                <w:lang w:val="en-US" w:eastAsia="en-GB"/>
              </w:rPr>
            </w:pPr>
          </w:p>
        </w:tc>
      </w:tr>
      <w:tr w:rsidR="000B40C0" w14:paraId="0E39F5E7" w14:textId="77777777" w:rsidTr="00554EB8">
        <w:trPr>
          <w:trHeight w:val="187"/>
          <w:jc w:val="center"/>
        </w:trPr>
        <w:tc>
          <w:tcPr>
            <w:tcW w:w="1100" w:type="dxa"/>
            <w:vMerge/>
            <w:tcBorders>
              <w:left w:val="single" w:sz="4" w:space="0" w:color="auto"/>
              <w:right w:val="single" w:sz="4" w:space="0" w:color="auto"/>
            </w:tcBorders>
            <w:vAlign w:val="center"/>
          </w:tcPr>
          <w:p w14:paraId="20153ADF" w14:textId="77777777" w:rsidR="000B40C0" w:rsidRPr="0000714E" w:rsidRDefault="000B40C0" w:rsidP="00554EB8">
            <w:pPr>
              <w:spacing w:after="0"/>
              <w:jc w:val="center"/>
              <w:rPr>
                <w:rFonts w:ascii="Arial" w:eastAsia="PMingLiU" w:hAnsi="Arial"/>
                <w:sz w:val="18"/>
                <w:highlight w:val="cyan"/>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9804B29" w14:textId="77777777" w:rsidR="000B40C0" w:rsidRPr="0000714E" w:rsidRDefault="000B40C0" w:rsidP="00554EB8">
            <w:pPr>
              <w:pStyle w:val="TAC"/>
              <w:rPr>
                <w:highlight w:val="cyan"/>
                <w:lang w:eastAsia="en-GB"/>
              </w:rPr>
            </w:pPr>
            <w:r w:rsidRPr="0000714E">
              <w:rPr>
                <w:rFonts w:hint="eastAsia"/>
                <w:highlight w:val="cyan"/>
                <w:lang w:val="en-US" w:eastAsia="zh-CN"/>
              </w:rPr>
              <w:t>30</w:t>
            </w:r>
          </w:p>
        </w:tc>
        <w:tc>
          <w:tcPr>
            <w:tcW w:w="741" w:type="dxa"/>
            <w:tcBorders>
              <w:top w:val="single" w:sz="4" w:space="0" w:color="auto"/>
              <w:left w:val="single" w:sz="4" w:space="0" w:color="auto"/>
              <w:bottom w:val="single" w:sz="4" w:space="0" w:color="auto"/>
              <w:right w:val="single" w:sz="4" w:space="0" w:color="auto"/>
            </w:tcBorders>
          </w:tcPr>
          <w:p w14:paraId="79D04F0A" w14:textId="77777777" w:rsidR="000B40C0" w:rsidRPr="0000714E" w:rsidRDefault="000B40C0" w:rsidP="00554EB8">
            <w:pPr>
              <w:pStyle w:val="TAC"/>
              <w:rPr>
                <w:highlight w:val="cyan"/>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752918" w14:textId="77777777" w:rsidR="000B40C0" w:rsidRPr="0000714E" w:rsidRDefault="000B40C0" w:rsidP="00554EB8">
            <w:pPr>
              <w:pStyle w:val="TAC"/>
              <w:rPr>
                <w:highlight w:val="cyan"/>
                <w:lang w:eastAsia="en-GB"/>
              </w:rPr>
            </w:pPr>
            <w:r w:rsidRPr="0000714E">
              <w:rPr>
                <w:rFonts w:hint="eastAsia"/>
                <w:highlight w:val="cyan"/>
                <w:lang w:val="en-US" w:eastAsia="zh-CN"/>
              </w:rPr>
              <w:t>-97.1</w:t>
            </w:r>
          </w:p>
        </w:tc>
        <w:tc>
          <w:tcPr>
            <w:tcW w:w="741" w:type="dxa"/>
            <w:tcBorders>
              <w:top w:val="single" w:sz="4" w:space="0" w:color="auto"/>
              <w:left w:val="single" w:sz="4" w:space="0" w:color="auto"/>
              <w:bottom w:val="single" w:sz="4" w:space="0" w:color="auto"/>
              <w:right w:val="single" w:sz="4" w:space="0" w:color="auto"/>
            </w:tcBorders>
          </w:tcPr>
          <w:p w14:paraId="74B65E4C" w14:textId="77777777" w:rsidR="000B40C0" w:rsidRPr="0000714E" w:rsidRDefault="000B40C0" w:rsidP="00554EB8">
            <w:pPr>
              <w:pStyle w:val="TAC"/>
              <w:rPr>
                <w:highlight w:val="cyan"/>
                <w:lang w:eastAsia="en-GB"/>
              </w:rPr>
            </w:pPr>
            <w:r w:rsidRPr="0000714E">
              <w:rPr>
                <w:rFonts w:hint="eastAsia"/>
                <w:highlight w:val="cyan"/>
                <w:lang w:val="en-US" w:eastAsia="zh-CN"/>
              </w:rPr>
              <w:t>-95.1</w:t>
            </w:r>
          </w:p>
        </w:tc>
        <w:tc>
          <w:tcPr>
            <w:tcW w:w="741" w:type="dxa"/>
            <w:tcBorders>
              <w:top w:val="single" w:sz="4" w:space="0" w:color="auto"/>
              <w:left w:val="single" w:sz="4" w:space="0" w:color="auto"/>
              <w:bottom w:val="single" w:sz="4" w:space="0" w:color="auto"/>
              <w:right w:val="single" w:sz="4" w:space="0" w:color="auto"/>
            </w:tcBorders>
          </w:tcPr>
          <w:p w14:paraId="134C8EFC" w14:textId="77777777" w:rsidR="000B40C0" w:rsidRPr="0000714E" w:rsidRDefault="000B40C0" w:rsidP="00554EB8">
            <w:pPr>
              <w:pStyle w:val="TAC"/>
              <w:rPr>
                <w:rFonts w:eastAsia="PMingLiU" w:cs="Arial"/>
                <w:szCs w:val="18"/>
                <w:highlight w:val="cyan"/>
                <w:lang w:eastAsia="en-GB"/>
              </w:rPr>
            </w:pPr>
            <w:r w:rsidRPr="0000714E">
              <w:rPr>
                <w:rFonts w:cs="Arial" w:hint="eastAsia"/>
                <w:szCs w:val="18"/>
                <w:highlight w:val="cyan"/>
                <w:lang w:val="en-US" w:eastAsia="zh-CN"/>
              </w:rPr>
              <w:t>-94.0</w:t>
            </w:r>
          </w:p>
        </w:tc>
        <w:tc>
          <w:tcPr>
            <w:tcW w:w="740" w:type="dxa"/>
            <w:tcBorders>
              <w:top w:val="single" w:sz="4" w:space="0" w:color="auto"/>
              <w:left w:val="single" w:sz="4" w:space="0" w:color="auto"/>
              <w:bottom w:val="single" w:sz="4" w:space="0" w:color="auto"/>
              <w:right w:val="single" w:sz="4" w:space="0" w:color="auto"/>
            </w:tcBorders>
          </w:tcPr>
          <w:p w14:paraId="7B16194F" w14:textId="77777777" w:rsidR="000B40C0" w:rsidRPr="007D516A" w:rsidRDefault="000B40C0" w:rsidP="00554EB8">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9D5DBA5" w14:textId="77777777" w:rsidR="000B40C0" w:rsidRDefault="000B40C0"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580ACE" w14:textId="77777777" w:rsidR="000B40C0" w:rsidRDefault="000B40C0"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8A34DB7" w14:textId="77777777" w:rsidR="000B40C0" w:rsidRDefault="000B40C0"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E926E4" w14:textId="77777777" w:rsidR="000B40C0" w:rsidRDefault="000B40C0" w:rsidP="00554EB8">
            <w:pPr>
              <w:pStyle w:val="TAC"/>
              <w:rPr>
                <w:rFonts w:eastAsia="PMingLiU"/>
                <w:lang w:val="en-US" w:eastAsia="en-GB"/>
              </w:rPr>
            </w:pPr>
          </w:p>
        </w:tc>
        <w:tc>
          <w:tcPr>
            <w:tcW w:w="814" w:type="dxa"/>
            <w:gridSpan w:val="2"/>
            <w:tcBorders>
              <w:top w:val="single" w:sz="4" w:space="0" w:color="auto"/>
              <w:left w:val="single" w:sz="4" w:space="0" w:color="auto"/>
              <w:bottom w:val="single" w:sz="4" w:space="0" w:color="auto"/>
              <w:right w:val="single" w:sz="4" w:space="0" w:color="auto"/>
            </w:tcBorders>
          </w:tcPr>
          <w:p w14:paraId="4A85E89F" w14:textId="77777777" w:rsidR="000B40C0" w:rsidRDefault="000B40C0" w:rsidP="00554EB8">
            <w:pPr>
              <w:pStyle w:val="TAC"/>
              <w:rPr>
                <w:rFonts w:eastAsia="PMingLiU"/>
                <w:lang w:val="en-US" w:eastAsia="en-GB"/>
              </w:rPr>
            </w:pPr>
          </w:p>
        </w:tc>
      </w:tr>
      <w:tr w:rsidR="000B40C0" w14:paraId="3D701033" w14:textId="77777777" w:rsidTr="00554EB8">
        <w:trPr>
          <w:trHeight w:val="187"/>
          <w:jc w:val="center"/>
        </w:trPr>
        <w:tc>
          <w:tcPr>
            <w:tcW w:w="1100" w:type="dxa"/>
            <w:vMerge/>
            <w:tcBorders>
              <w:left w:val="single" w:sz="4" w:space="0" w:color="auto"/>
              <w:bottom w:val="single" w:sz="4" w:space="0" w:color="auto"/>
              <w:right w:val="single" w:sz="4" w:space="0" w:color="auto"/>
            </w:tcBorders>
            <w:vAlign w:val="center"/>
          </w:tcPr>
          <w:p w14:paraId="609B6619" w14:textId="77777777" w:rsidR="000B40C0" w:rsidRPr="0000714E" w:rsidRDefault="000B40C0" w:rsidP="00554EB8">
            <w:pPr>
              <w:spacing w:after="0"/>
              <w:jc w:val="center"/>
              <w:rPr>
                <w:rFonts w:ascii="Arial" w:eastAsia="PMingLiU" w:hAnsi="Arial"/>
                <w:sz w:val="18"/>
                <w:highlight w:val="cyan"/>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4A8BC5A" w14:textId="77777777" w:rsidR="000B40C0" w:rsidRPr="0000714E" w:rsidRDefault="000B40C0" w:rsidP="00554EB8">
            <w:pPr>
              <w:pStyle w:val="TAC"/>
              <w:rPr>
                <w:highlight w:val="cyan"/>
                <w:lang w:eastAsia="en-GB"/>
              </w:rPr>
            </w:pPr>
            <w:r w:rsidRPr="0000714E">
              <w:rPr>
                <w:rFonts w:hint="eastAsia"/>
                <w:highlight w:val="cyan"/>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184E986C" w14:textId="77777777" w:rsidR="000B40C0" w:rsidRPr="0000714E" w:rsidRDefault="000B40C0" w:rsidP="00554EB8">
            <w:pPr>
              <w:pStyle w:val="TAC"/>
              <w:rPr>
                <w:highlight w:val="cyan"/>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A3A24E7" w14:textId="77777777" w:rsidR="000B40C0" w:rsidRPr="0000714E" w:rsidRDefault="000B40C0" w:rsidP="00554EB8">
            <w:pPr>
              <w:pStyle w:val="TAC"/>
              <w:rPr>
                <w:highlight w:val="cyan"/>
                <w:lang w:eastAsia="en-GB"/>
              </w:rPr>
            </w:pPr>
            <w:r w:rsidRPr="0000714E">
              <w:rPr>
                <w:rFonts w:hint="eastAsia"/>
                <w:highlight w:val="cyan"/>
                <w:lang w:val="en-US" w:eastAsia="zh-CN"/>
              </w:rPr>
              <w:t>-97.5</w:t>
            </w:r>
          </w:p>
        </w:tc>
        <w:tc>
          <w:tcPr>
            <w:tcW w:w="741" w:type="dxa"/>
            <w:tcBorders>
              <w:top w:val="single" w:sz="4" w:space="0" w:color="auto"/>
              <w:left w:val="single" w:sz="4" w:space="0" w:color="auto"/>
              <w:bottom w:val="single" w:sz="4" w:space="0" w:color="auto"/>
              <w:right w:val="single" w:sz="4" w:space="0" w:color="auto"/>
            </w:tcBorders>
          </w:tcPr>
          <w:p w14:paraId="43A67833" w14:textId="77777777" w:rsidR="000B40C0" w:rsidRPr="0000714E" w:rsidRDefault="000B40C0" w:rsidP="00554EB8">
            <w:pPr>
              <w:pStyle w:val="TAC"/>
              <w:rPr>
                <w:highlight w:val="cyan"/>
                <w:lang w:eastAsia="en-GB"/>
              </w:rPr>
            </w:pPr>
            <w:r w:rsidRPr="0000714E">
              <w:rPr>
                <w:rFonts w:hint="eastAsia"/>
                <w:highlight w:val="cyan"/>
                <w:lang w:val="en-US" w:eastAsia="zh-CN"/>
              </w:rPr>
              <w:t>-95.4</w:t>
            </w:r>
          </w:p>
        </w:tc>
        <w:tc>
          <w:tcPr>
            <w:tcW w:w="741" w:type="dxa"/>
            <w:tcBorders>
              <w:top w:val="single" w:sz="4" w:space="0" w:color="auto"/>
              <w:left w:val="single" w:sz="4" w:space="0" w:color="auto"/>
              <w:bottom w:val="single" w:sz="4" w:space="0" w:color="auto"/>
              <w:right w:val="single" w:sz="4" w:space="0" w:color="auto"/>
            </w:tcBorders>
          </w:tcPr>
          <w:p w14:paraId="645E24E7" w14:textId="77777777" w:rsidR="000B40C0" w:rsidRPr="0000714E" w:rsidRDefault="000B40C0" w:rsidP="00554EB8">
            <w:pPr>
              <w:pStyle w:val="TAC"/>
              <w:rPr>
                <w:rFonts w:eastAsia="PMingLiU" w:cs="Arial"/>
                <w:szCs w:val="18"/>
                <w:highlight w:val="cyan"/>
                <w:lang w:eastAsia="en-GB"/>
              </w:rPr>
            </w:pPr>
            <w:r w:rsidRPr="0000714E">
              <w:rPr>
                <w:rFonts w:cs="Arial" w:hint="eastAsia"/>
                <w:szCs w:val="18"/>
                <w:highlight w:val="cyan"/>
                <w:lang w:val="en-US" w:eastAsia="zh-CN"/>
              </w:rPr>
              <w:t>-94.2</w:t>
            </w:r>
          </w:p>
        </w:tc>
        <w:tc>
          <w:tcPr>
            <w:tcW w:w="740" w:type="dxa"/>
            <w:tcBorders>
              <w:top w:val="single" w:sz="4" w:space="0" w:color="auto"/>
              <w:left w:val="single" w:sz="4" w:space="0" w:color="auto"/>
              <w:bottom w:val="single" w:sz="4" w:space="0" w:color="auto"/>
              <w:right w:val="single" w:sz="4" w:space="0" w:color="auto"/>
            </w:tcBorders>
          </w:tcPr>
          <w:p w14:paraId="0ABA8CBC" w14:textId="77777777" w:rsidR="000B40C0" w:rsidRPr="007D516A" w:rsidRDefault="000B40C0" w:rsidP="00554EB8">
            <w:pPr>
              <w:pStyle w:val="TAC"/>
              <w:rPr>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B5C178" w14:textId="77777777" w:rsidR="000B40C0" w:rsidRDefault="000B40C0"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CBE2C6" w14:textId="77777777" w:rsidR="000B40C0" w:rsidRDefault="000B40C0" w:rsidP="00554EB8">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CC79907" w14:textId="77777777" w:rsidR="000B40C0" w:rsidRDefault="000B40C0" w:rsidP="00554EB8">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04665E0" w14:textId="77777777" w:rsidR="000B40C0" w:rsidRDefault="000B40C0" w:rsidP="00554EB8">
            <w:pPr>
              <w:pStyle w:val="TAC"/>
              <w:rPr>
                <w:rFonts w:eastAsia="PMingLiU"/>
                <w:lang w:val="en-US" w:eastAsia="en-GB"/>
              </w:rPr>
            </w:pPr>
          </w:p>
        </w:tc>
        <w:tc>
          <w:tcPr>
            <w:tcW w:w="814" w:type="dxa"/>
            <w:gridSpan w:val="2"/>
            <w:tcBorders>
              <w:top w:val="single" w:sz="4" w:space="0" w:color="auto"/>
              <w:left w:val="single" w:sz="4" w:space="0" w:color="auto"/>
              <w:bottom w:val="single" w:sz="4" w:space="0" w:color="auto"/>
              <w:right w:val="single" w:sz="4" w:space="0" w:color="auto"/>
            </w:tcBorders>
          </w:tcPr>
          <w:p w14:paraId="37BF3564" w14:textId="77777777" w:rsidR="000B40C0" w:rsidRDefault="000B40C0" w:rsidP="00554EB8">
            <w:pPr>
              <w:pStyle w:val="TAC"/>
              <w:rPr>
                <w:rFonts w:eastAsia="PMingLiU"/>
                <w:lang w:val="en-US" w:eastAsia="en-GB"/>
              </w:rPr>
            </w:pPr>
          </w:p>
        </w:tc>
      </w:tr>
    </w:tbl>
    <w:p w14:paraId="4962E02F" w14:textId="16B5D270" w:rsidR="000B40C0" w:rsidRDefault="000B40C0" w:rsidP="000B40C0">
      <w:pPr>
        <w:rPr>
          <w:rFonts w:ascii="Arial" w:hAnsi="Arial" w:cs="Arial"/>
          <w:lang w:eastAsia="zh-TW"/>
        </w:rPr>
      </w:pPr>
    </w:p>
    <w:p w14:paraId="18163BBA" w14:textId="2D529672" w:rsidR="00554EB8" w:rsidRDefault="00554EB8" w:rsidP="00554EB8">
      <w:pPr>
        <w:ind w:left="1420" w:hanging="1420"/>
        <w:rPr>
          <w:rFonts w:ascii="Arial" w:eastAsiaTheme="minorEastAsia" w:hAnsi="Arial" w:cs="Arial"/>
          <w:lang w:eastAsia="zh-TW"/>
        </w:rPr>
      </w:pPr>
      <w:r w:rsidRPr="00F429D8">
        <w:rPr>
          <w:rFonts w:ascii="Arial" w:eastAsiaTheme="minorEastAsia" w:hAnsi="Arial" w:cs="Arial"/>
          <w:b/>
          <w:lang w:eastAsia="zh-TW"/>
        </w:rPr>
        <w:t xml:space="preserve">Proposal </w:t>
      </w:r>
      <w:r>
        <w:rPr>
          <w:rFonts w:ascii="Arial" w:eastAsiaTheme="minorEastAsia" w:hAnsi="Arial" w:cs="Arial"/>
          <w:b/>
          <w:lang w:eastAsia="zh-TW"/>
        </w:rPr>
        <w:t>2</w:t>
      </w:r>
      <w:r>
        <w:rPr>
          <w:rFonts w:ascii="Arial" w:eastAsiaTheme="minorEastAsia" w:hAnsi="Arial" w:cs="Arial"/>
          <w:lang w:eastAsia="zh-TW"/>
        </w:rPr>
        <w:t xml:space="preserve">: </w:t>
      </w:r>
      <w:r>
        <w:rPr>
          <w:rFonts w:ascii="Arial" w:eastAsiaTheme="minorEastAsia" w:hAnsi="Arial" w:cs="Arial"/>
          <w:lang w:eastAsia="zh-TW"/>
        </w:rPr>
        <w:tab/>
        <w:t xml:space="preserve">RAN4 to </w:t>
      </w:r>
      <w:r w:rsidR="00D57BFB">
        <w:rPr>
          <w:rFonts w:ascii="Arial" w:eastAsiaTheme="minorEastAsia" w:hAnsi="Arial" w:cs="Arial"/>
          <w:lang w:eastAsia="zh-TW"/>
        </w:rPr>
        <w:t xml:space="preserve">discuss the following options </w:t>
      </w:r>
      <w:r>
        <w:rPr>
          <w:rFonts w:ascii="Arial" w:eastAsiaTheme="minorEastAsia" w:hAnsi="Arial" w:cs="Arial"/>
          <w:lang w:eastAsia="zh-TW"/>
        </w:rPr>
        <w:t>out-of-</w:t>
      </w:r>
      <w:r w:rsidR="00D57BFB">
        <w:rPr>
          <w:rFonts w:ascii="Arial" w:eastAsiaTheme="minorEastAsia" w:hAnsi="Arial" w:cs="Arial"/>
          <w:lang w:eastAsia="zh-TW"/>
        </w:rPr>
        <w:t>b</w:t>
      </w:r>
      <w:r>
        <w:rPr>
          <w:rFonts w:ascii="Arial" w:eastAsiaTheme="minorEastAsia" w:hAnsi="Arial" w:cs="Arial"/>
          <w:lang w:eastAsia="zh-TW"/>
        </w:rPr>
        <w:t>and blocking requirement for n252/B252</w:t>
      </w:r>
      <w:r w:rsidR="00D57BFB">
        <w:rPr>
          <w:rFonts w:ascii="Arial" w:eastAsiaTheme="minorEastAsia" w:hAnsi="Arial" w:cs="Arial"/>
          <w:lang w:eastAsia="zh-TW"/>
        </w:rPr>
        <w:t xml:space="preserve"> and decide in this meeting</w:t>
      </w:r>
      <w:r>
        <w:rPr>
          <w:rFonts w:ascii="Arial" w:eastAsiaTheme="minorEastAsia" w:hAnsi="Arial" w:cs="Arial"/>
          <w:lang w:eastAsia="zh-TW"/>
        </w:rPr>
        <w:t xml:space="preserve">. </w:t>
      </w:r>
    </w:p>
    <w:p w14:paraId="6D02ABCF" w14:textId="328EE256" w:rsidR="00D57BFB" w:rsidRPr="00D57BFB" w:rsidRDefault="00D57BFB" w:rsidP="00554EB8">
      <w:pPr>
        <w:ind w:left="1420" w:hanging="1420"/>
        <w:rPr>
          <w:rFonts w:ascii="Arial" w:eastAsiaTheme="minorEastAsia" w:hAnsi="Arial" w:cs="Arial"/>
          <w:lang w:eastAsia="zh-TW"/>
        </w:rPr>
      </w:pPr>
      <w:r>
        <w:rPr>
          <w:rFonts w:ascii="Arial" w:eastAsiaTheme="minorEastAsia" w:hAnsi="Arial" w:cs="Arial"/>
          <w:lang w:eastAsia="zh-TW"/>
        </w:rPr>
        <w:lastRenderedPageBreak/>
        <w:tab/>
      </w:r>
      <w:r w:rsidRPr="00FA0A0C">
        <w:rPr>
          <w:rFonts w:ascii="Arial" w:eastAsiaTheme="minorEastAsia" w:hAnsi="Arial" w:cs="Arial"/>
          <w:b/>
          <w:lang w:eastAsia="zh-TW"/>
        </w:rPr>
        <w:t>Option 1</w:t>
      </w:r>
      <w:r>
        <w:rPr>
          <w:rFonts w:ascii="Arial" w:eastAsiaTheme="minorEastAsia" w:hAnsi="Arial" w:cs="Arial"/>
          <w:lang w:eastAsia="zh-TW"/>
        </w:rPr>
        <w:t xml:space="preserve">: </w:t>
      </w:r>
      <w:r w:rsidR="00524E5D">
        <w:rPr>
          <w:rFonts w:ascii="Arial" w:eastAsiaTheme="minorEastAsia" w:hAnsi="Arial" w:cs="Arial"/>
          <w:lang w:eastAsia="zh-TW"/>
        </w:rPr>
        <w:t xml:space="preserve">OOB blocking requirement based on duplexer filter </w:t>
      </w:r>
      <w:proofErr w:type="spellStart"/>
      <w:r w:rsidR="00524E5D">
        <w:rPr>
          <w:rFonts w:ascii="Arial" w:eastAsiaTheme="minorEastAsia" w:hAnsi="Arial" w:cs="Arial"/>
          <w:lang w:eastAsia="zh-TW"/>
        </w:rPr>
        <w:t>cobanding</w:t>
      </w:r>
      <w:proofErr w:type="spellEnd"/>
      <w:r w:rsidR="00524E5D">
        <w:rPr>
          <w:rFonts w:ascii="Arial" w:eastAsiaTheme="minorEastAsia" w:hAnsi="Arial" w:cs="Arial"/>
          <w:lang w:eastAsia="zh-TW"/>
        </w:rPr>
        <w:t xml:space="preserve"> n252 and n256</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9B27A5" w:rsidRPr="009A4682" w14:paraId="77B3B97F" w14:textId="77777777" w:rsidTr="00D57BF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D4EC8E8" w14:textId="77777777" w:rsidR="009B27A5" w:rsidRPr="009A4682" w:rsidRDefault="009B27A5" w:rsidP="00D57BFB">
            <w:pPr>
              <w:pStyle w:val="TAH"/>
              <w:rPr>
                <w:sz w:val="16"/>
                <w:highlight w:val="yellow"/>
              </w:rPr>
            </w:pPr>
            <w:r w:rsidRPr="009A4682">
              <w:rPr>
                <w:rFonts w:eastAsia="PMingLiU"/>
                <w:sz w:val="16"/>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027E64EB" w14:textId="77777777" w:rsidR="009B27A5" w:rsidRPr="009A4682" w:rsidRDefault="009B27A5" w:rsidP="00D57BFB">
            <w:pPr>
              <w:pStyle w:val="TAH"/>
              <w:rPr>
                <w:sz w:val="16"/>
              </w:rPr>
            </w:pPr>
            <w:r w:rsidRPr="009A4682">
              <w:rPr>
                <w:sz w:val="16"/>
              </w:rPr>
              <w:t>Parameter</w:t>
            </w:r>
          </w:p>
        </w:tc>
        <w:tc>
          <w:tcPr>
            <w:tcW w:w="799" w:type="dxa"/>
            <w:tcBorders>
              <w:top w:val="single" w:sz="4" w:space="0" w:color="auto"/>
              <w:left w:val="single" w:sz="4" w:space="0" w:color="auto"/>
              <w:bottom w:val="single" w:sz="4" w:space="0" w:color="auto"/>
              <w:right w:val="single" w:sz="4" w:space="0" w:color="auto"/>
            </w:tcBorders>
          </w:tcPr>
          <w:p w14:paraId="45F24FEE" w14:textId="77777777" w:rsidR="009B27A5" w:rsidRPr="009A4682" w:rsidRDefault="009B27A5" w:rsidP="00D57BFB">
            <w:pPr>
              <w:pStyle w:val="TAH"/>
              <w:rPr>
                <w:sz w:val="16"/>
              </w:rPr>
            </w:pPr>
            <w:r w:rsidRPr="009A4682">
              <w:rPr>
                <w:sz w:val="16"/>
              </w:rPr>
              <w:t>Unit</w:t>
            </w:r>
          </w:p>
        </w:tc>
        <w:tc>
          <w:tcPr>
            <w:tcW w:w="1939" w:type="dxa"/>
            <w:tcBorders>
              <w:top w:val="single" w:sz="4" w:space="0" w:color="auto"/>
              <w:left w:val="single" w:sz="4" w:space="0" w:color="auto"/>
              <w:bottom w:val="single" w:sz="4" w:space="0" w:color="auto"/>
              <w:right w:val="single" w:sz="4" w:space="0" w:color="auto"/>
            </w:tcBorders>
          </w:tcPr>
          <w:p w14:paraId="7BF13F04" w14:textId="77777777" w:rsidR="009B27A5" w:rsidRPr="009A4682" w:rsidRDefault="009B27A5" w:rsidP="00D57BFB">
            <w:pPr>
              <w:pStyle w:val="TAH"/>
              <w:rPr>
                <w:sz w:val="16"/>
              </w:rPr>
            </w:pPr>
            <w:r w:rsidRPr="009A4682">
              <w:rPr>
                <w:sz w:val="16"/>
              </w:rPr>
              <w:t>Range 1</w:t>
            </w:r>
          </w:p>
        </w:tc>
        <w:tc>
          <w:tcPr>
            <w:tcW w:w="1939" w:type="dxa"/>
            <w:tcBorders>
              <w:top w:val="single" w:sz="4" w:space="0" w:color="auto"/>
              <w:left w:val="single" w:sz="4" w:space="0" w:color="auto"/>
              <w:bottom w:val="single" w:sz="4" w:space="0" w:color="auto"/>
              <w:right w:val="single" w:sz="4" w:space="0" w:color="auto"/>
            </w:tcBorders>
          </w:tcPr>
          <w:p w14:paraId="710B8053" w14:textId="77777777" w:rsidR="009B27A5" w:rsidRPr="009A4682" w:rsidRDefault="009B27A5" w:rsidP="00D57BFB">
            <w:pPr>
              <w:pStyle w:val="TAH"/>
              <w:rPr>
                <w:sz w:val="16"/>
              </w:rPr>
            </w:pPr>
            <w:r w:rsidRPr="009A4682">
              <w:rPr>
                <w:sz w:val="16"/>
              </w:rPr>
              <w:t>Range 2</w:t>
            </w:r>
          </w:p>
        </w:tc>
        <w:tc>
          <w:tcPr>
            <w:tcW w:w="1939" w:type="dxa"/>
            <w:tcBorders>
              <w:top w:val="single" w:sz="4" w:space="0" w:color="auto"/>
              <w:left w:val="single" w:sz="4" w:space="0" w:color="auto"/>
              <w:bottom w:val="single" w:sz="4" w:space="0" w:color="auto"/>
              <w:right w:val="single" w:sz="4" w:space="0" w:color="auto"/>
            </w:tcBorders>
          </w:tcPr>
          <w:p w14:paraId="6146E45D" w14:textId="77777777" w:rsidR="009B27A5" w:rsidRPr="009A4682" w:rsidRDefault="009B27A5" w:rsidP="00D57BFB">
            <w:pPr>
              <w:pStyle w:val="TAH"/>
              <w:rPr>
                <w:sz w:val="16"/>
              </w:rPr>
            </w:pPr>
            <w:r w:rsidRPr="009A4682">
              <w:rPr>
                <w:sz w:val="16"/>
              </w:rPr>
              <w:t>Range 3</w:t>
            </w:r>
          </w:p>
        </w:tc>
      </w:tr>
      <w:tr w:rsidR="009B27A5" w:rsidRPr="009A4682" w14:paraId="2CE448BD" w14:textId="77777777" w:rsidTr="00D57BF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4E024B0" w14:textId="77777777" w:rsidR="009B27A5" w:rsidRPr="009A4682" w:rsidRDefault="009B27A5" w:rsidP="00D57BFB">
            <w:pPr>
              <w:pStyle w:val="TAC"/>
              <w:rPr>
                <w:sz w:val="16"/>
                <w:highlight w:val="yellow"/>
              </w:rPr>
            </w:pPr>
          </w:p>
        </w:tc>
        <w:tc>
          <w:tcPr>
            <w:tcW w:w="1488" w:type="dxa"/>
            <w:tcBorders>
              <w:top w:val="single" w:sz="4" w:space="0" w:color="auto"/>
              <w:left w:val="single" w:sz="4" w:space="0" w:color="auto"/>
              <w:bottom w:val="single" w:sz="4" w:space="0" w:color="auto"/>
              <w:right w:val="single" w:sz="4" w:space="0" w:color="auto"/>
            </w:tcBorders>
          </w:tcPr>
          <w:p w14:paraId="65EC4EF9" w14:textId="77777777" w:rsidR="009B27A5" w:rsidRPr="009A4682" w:rsidRDefault="009B27A5" w:rsidP="00D57BFB">
            <w:pPr>
              <w:pStyle w:val="TAC"/>
              <w:rPr>
                <w:sz w:val="16"/>
                <w:lang w:val="sv-SE"/>
              </w:rPr>
            </w:pPr>
            <w:r w:rsidRPr="009A4682">
              <w:rPr>
                <w:sz w:val="16"/>
                <w:lang w:val="sv-SE"/>
              </w:rPr>
              <w:t>P</w:t>
            </w:r>
            <w:r w:rsidRPr="009A4682">
              <w:rPr>
                <w:sz w:val="16"/>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359E9AE6" w14:textId="77777777" w:rsidR="009B27A5" w:rsidRPr="009A4682" w:rsidRDefault="009B27A5" w:rsidP="00D57BFB">
            <w:pPr>
              <w:pStyle w:val="TAC"/>
              <w:rPr>
                <w:sz w:val="16"/>
                <w:lang w:val="sv-SE"/>
              </w:rPr>
            </w:pPr>
            <w:r w:rsidRPr="009A4682">
              <w:rPr>
                <w:sz w:val="16"/>
                <w:lang w:val="sv-SE"/>
              </w:rPr>
              <w:t>dBm</w:t>
            </w:r>
          </w:p>
        </w:tc>
        <w:tc>
          <w:tcPr>
            <w:tcW w:w="1939" w:type="dxa"/>
            <w:tcBorders>
              <w:top w:val="single" w:sz="4" w:space="0" w:color="auto"/>
              <w:left w:val="single" w:sz="4" w:space="0" w:color="auto"/>
              <w:bottom w:val="single" w:sz="4" w:space="0" w:color="auto"/>
              <w:right w:val="single" w:sz="4" w:space="0" w:color="auto"/>
            </w:tcBorders>
          </w:tcPr>
          <w:p w14:paraId="20A9275F" w14:textId="77777777" w:rsidR="009B27A5" w:rsidRPr="009A4682" w:rsidRDefault="009B27A5" w:rsidP="00D57BFB">
            <w:pPr>
              <w:pStyle w:val="TAC"/>
              <w:rPr>
                <w:sz w:val="16"/>
              </w:rPr>
            </w:pPr>
            <w:r w:rsidRPr="009A4682">
              <w:rPr>
                <w:sz w:val="16"/>
              </w:rPr>
              <w:t>-44</w:t>
            </w:r>
          </w:p>
        </w:tc>
        <w:tc>
          <w:tcPr>
            <w:tcW w:w="1939" w:type="dxa"/>
            <w:tcBorders>
              <w:top w:val="single" w:sz="4" w:space="0" w:color="auto"/>
              <w:left w:val="single" w:sz="4" w:space="0" w:color="auto"/>
              <w:bottom w:val="single" w:sz="4" w:space="0" w:color="auto"/>
              <w:right w:val="single" w:sz="4" w:space="0" w:color="auto"/>
            </w:tcBorders>
          </w:tcPr>
          <w:p w14:paraId="14583BBC" w14:textId="77777777" w:rsidR="009B27A5" w:rsidRPr="009A4682" w:rsidRDefault="009B27A5" w:rsidP="00D57BFB">
            <w:pPr>
              <w:pStyle w:val="TAC"/>
              <w:rPr>
                <w:sz w:val="16"/>
              </w:rPr>
            </w:pPr>
            <w:r w:rsidRPr="009A4682">
              <w:rPr>
                <w:sz w:val="16"/>
              </w:rPr>
              <w:t>-30</w:t>
            </w:r>
          </w:p>
        </w:tc>
        <w:tc>
          <w:tcPr>
            <w:tcW w:w="1939" w:type="dxa"/>
            <w:tcBorders>
              <w:top w:val="single" w:sz="4" w:space="0" w:color="auto"/>
              <w:left w:val="single" w:sz="4" w:space="0" w:color="auto"/>
              <w:bottom w:val="single" w:sz="4" w:space="0" w:color="auto"/>
              <w:right w:val="single" w:sz="4" w:space="0" w:color="auto"/>
            </w:tcBorders>
          </w:tcPr>
          <w:p w14:paraId="17F85512" w14:textId="77777777" w:rsidR="009B27A5" w:rsidRPr="009A4682" w:rsidRDefault="009B27A5" w:rsidP="00D57BFB">
            <w:pPr>
              <w:pStyle w:val="TAC"/>
              <w:rPr>
                <w:sz w:val="16"/>
              </w:rPr>
            </w:pPr>
            <w:r w:rsidRPr="009A4682">
              <w:rPr>
                <w:sz w:val="16"/>
              </w:rPr>
              <w:t>-15</w:t>
            </w:r>
          </w:p>
        </w:tc>
      </w:tr>
      <w:tr w:rsidR="009B27A5" w:rsidRPr="009A4682" w14:paraId="7A91A407" w14:textId="77777777" w:rsidTr="00D57BF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CC75326" w14:textId="77777777" w:rsidR="009B27A5" w:rsidRPr="009A4682" w:rsidRDefault="009B27A5" w:rsidP="00D57BFB">
            <w:pPr>
              <w:pStyle w:val="TAC"/>
              <w:rPr>
                <w:color w:val="0070C0"/>
                <w:sz w:val="16"/>
              </w:rPr>
            </w:pPr>
            <w:r w:rsidRPr="009A4682">
              <w:rPr>
                <w:rFonts w:eastAsia="SimSun" w:hint="eastAsia"/>
                <w:color w:val="0070C0"/>
                <w:sz w:val="16"/>
                <w:lang w:val="en-US" w:eastAsia="zh-CN"/>
              </w:rPr>
              <w:t>n252</w:t>
            </w:r>
            <w:r w:rsidRPr="009A4682">
              <w:rPr>
                <w:rFonts w:eastAsia="SimSun"/>
                <w:color w:val="0070C0"/>
                <w:sz w:val="16"/>
                <w:vertAlign w:val="superscript"/>
                <w:lang w:val="en-US" w:eastAsia="zh-CN"/>
              </w:rPr>
              <w:t>3</w:t>
            </w:r>
          </w:p>
        </w:tc>
        <w:tc>
          <w:tcPr>
            <w:tcW w:w="1488" w:type="dxa"/>
            <w:tcBorders>
              <w:top w:val="single" w:sz="4" w:space="0" w:color="auto"/>
              <w:left w:val="single" w:sz="4" w:space="0" w:color="auto"/>
              <w:bottom w:val="single" w:sz="4" w:space="0" w:color="auto"/>
              <w:right w:val="single" w:sz="4" w:space="0" w:color="auto"/>
            </w:tcBorders>
          </w:tcPr>
          <w:p w14:paraId="15CDC681" w14:textId="77777777" w:rsidR="009B27A5" w:rsidRPr="009A4682" w:rsidRDefault="009B27A5" w:rsidP="00D57BFB">
            <w:pPr>
              <w:pStyle w:val="TAC"/>
              <w:rPr>
                <w:color w:val="0070C0"/>
                <w:sz w:val="16"/>
                <w:lang w:val="sv-SE"/>
              </w:rPr>
            </w:pPr>
            <w:r w:rsidRPr="009A4682">
              <w:rPr>
                <w:color w:val="0070C0"/>
                <w:sz w:val="16"/>
                <w:lang w:val="sv-SE"/>
              </w:rPr>
              <w:t>F</w:t>
            </w:r>
            <w:r w:rsidRPr="009A4682">
              <w:rPr>
                <w:color w:val="0070C0"/>
                <w:sz w:val="16"/>
                <w:vertAlign w:val="subscript"/>
                <w:lang w:val="sv-SE"/>
              </w:rPr>
              <w:t>interferer</w:t>
            </w:r>
            <w:r w:rsidRPr="009A4682">
              <w:rPr>
                <w:color w:val="0070C0"/>
                <w:sz w:val="16"/>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1244F358" w14:textId="77777777" w:rsidR="009B27A5" w:rsidRPr="009A4682" w:rsidRDefault="009B27A5" w:rsidP="00D57BFB">
            <w:pPr>
              <w:pStyle w:val="TAC"/>
              <w:rPr>
                <w:color w:val="0070C0"/>
                <w:sz w:val="16"/>
                <w:lang w:val="sv-SE"/>
              </w:rPr>
            </w:pPr>
            <w:r w:rsidRPr="009A4682">
              <w:rPr>
                <w:color w:val="0070C0"/>
                <w:sz w:val="16"/>
                <w:lang w:val="sv-SE"/>
              </w:rPr>
              <w:t>MHz</w:t>
            </w:r>
          </w:p>
        </w:tc>
        <w:tc>
          <w:tcPr>
            <w:tcW w:w="1939" w:type="dxa"/>
            <w:tcBorders>
              <w:top w:val="single" w:sz="4" w:space="0" w:color="auto"/>
              <w:left w:val="single" w:sz="4" w:space="0" w:color="auto"/>
              <w:bottom w:val="single" w:sz="4" w:space="0" w:color="auto"/>
              <w:right w:val="single" w:sz="4" w:space="0" w:color="auto"/>
            </w:tcBorders>
          </w:tcPr>
          <w:p w14:paraId="7A383E72" w14:textId="77777777" w:rsidR="009B27A5" w:rsidRPr="009A4682" w:rsidRDefault="009B27A5" w:rsidP="00D57BFB">
            <w:pPr>
              <w:pStyle w:val="TAC"/>
              <w:rPr>
                <w:rFonts w:cs="Arial"/>
                <w:color w:val="0070C0"/>
                <w:sz w:val="16"/>
              </w:rPr>
            </w:pPr>
            <w:r w:rsidRPr="009A4682">
              <w:rPr>
                <w:rFonts w:cs="Arial"/>
                <w:color w:val="0070C0"/>
                <w:sz w:val="16"/>
              </w:rPr>
              <w:t>-</w:t>
            </w:r>
            <w:r w:rsidRPr="009A4682">
              <w:rPr>
                <w:rFonts w:eastAsia="SimSun" w:cs="Arial" w:hint="eastAsia"/>
                <w:color w:val="0070C0"/>
                <w:sz w:val="16"/>
                <w:lang w:val="en-US" w:eastAsia="zh-CN"/>
              </w:rPr>
              <w:t>7</w:t>
            </w:r>
            <w:r w:rsidRPr="009A4682">
              <w:rPr>
                <w:rFonts w:cs="Arial"/>
                <w:color w:val="0070C0"/>
                <w:sz w:val="16"/>
              </w:rPr>
              <w:t xml:space="preserve">0 &lt; f – </w:t>
            </w:r>
            <w:proofErr w:type="spellStart"/>
            <w:r w:rsidRPr="009A4682">
              <w:rPr>
                <w:rFonts w:cs="Arial"/>
                <w:color w:val="0070C0"/>
                <w:sz w:val="16"/>
              </w:rPr>
              <w:t>F</w:t>
            </w:r>
            <w:r w:rsidRPr="009A4682">
              <w:rPr>
                <w:rFonts w:cs="Arial"/>
                <w:color w:val="0070C0"/>
                <w:sz w:val="16"/>
                <w:vertAlign w:val="subscript"/>
              </w:rPr>
              <w:t>DL_low</w:t>
            </w:r>
            <w:proofErr w:type="spellEnd"/>
            <w:r w:rsidRPr="009A4682">
              <w:rPr>
                <w:rFonts w:cs="Arial"/>
                <w:color w:val="0070C0"/>
                <w:sz w:val="16"/>
              </w:rPr>
              <w:t xml:space="preserve"> &lt; -15</w:t>
            </w:r>
          </w:p>
          <w:p w14:paraId="5AC0A68E" w14:textId="77777777" w:rsidR="009B27A5" w:rsidRPr="009A4682" w:rsidRDefault="009B27A5" w:rsidP="00D57BFB">
            <w:pPr>
              <w:pStyle w:val="TAC"/>
              <w:rPr>
                <w:rFonts w:cs="Arial"/>
                <w:color w:val="0070C0"/>
                <w:sz w:val="16"/>
              </w:rPr>
            </w:pPr>
            <w:r w:rsidRPr="009A4682">
              <w:rPr>
                <w:rFonts w:cs="Arial"/>
                <w:color w:val="0070C0"/>
                <w:sz w:val="16"/>
              </w:rPr>
              <w:t>or</w:t>
            </w:r>
          </w:p>
          <w:p w14:paraId="2BC27B44" w14:textId="77777777" w:rsidR="009B27A5" w:rsidRPr="009A4682" w:rsidRDefault="009B27A5" w:rsidP="00D57BFB">
            <w:pPr>
              <w:pStyle w:val="TAC"/>
              <w:rPr>
                <w:rFonts w:cs="Arial"/>
                <w:color w:val="0070C0"/>
                <w:sz w:val="16"/>
              </w:rPr>
            </w:pPr>
            <w:r w:rsidRPr="009A4682">
              <w:rPr>
                <w:rFonts w:cs="Arial"/>
                <w:color w:val="0070C0"/>
                <w:sz w:val="16"/>
              </w:rPr>
              <w:t xml:space="preserve">15 &lt; f – </w:t>
            </w:r>
            <w:proofErr w:type="spellStart"/>
            <w:r w:rsidRPr="009A4682">
              <w:rPr>
                <w:rFonts w:cs="Arial"/>
                <w:color w:val="0070C0"/>
                <w:sz w:val="16"/>
              </w:rPr>
              <w:t>F</w:t>
            </w:r>
            <w:r w:rsidRPr="009A4682">
              <w:rPr>
                <w:rFonts w:cs="Arial"/>
                <w:color w:val="0070C0"/>
                <w:sz w:val="16"/>
                <w:vertAlign w:val="subscript"/>
              </w:rPr>
              <w:t>DL_high</w:t>
            </w:r>
            <w:proofErr w:type="spellEnd"/>
            <w:r w:rsidRPr="009A4682">
              <w:rPr>
                <w:rFonts w:cs="Arial"/>
                <w:color w:val="0070C0"/>
                <w:sz w:val="16"/>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EFFA5D6" w14:textId="77777777" w:rsidR="009B27A5" w:rsidRPr="009A4682" w:rsidRDefault="009B27A5" w:rsidP="00D57BFB">
            <w:pPr>
              <w:pStyle w:val="TAC"/>
              <w:rPr>
                <w:rFonts w:cs="Arial"/>
                <w:color w:val="0070C0"/>
                <w:sz w:val="16"/>
              </w:rPr>
            </w:pPr>
            <w:r w:rsidRPr="009A4682">
              <w:rPr>
                <w:rFonts w:cs="Arial"/>
                <w:color w:val="0070C0"/>
                <w:sz w:val="16"/>
              </w:rPr>
              <w:t>-</w:t>
            </w:r>
            <w:r w:rsidRPr="009A4682">
              <w:rPr>
                <w:rFonts w:eastAsia="SimSun" w:cs="Arial" w:hint="eastAsia"/>
                <w:color w:val="0070C0"/>
                <w:sz w:val="16"/>
                <w:lang w:val="en-US" w:eastAsia="zh-CN"/>
              </w:rPr>
              <w:t>9</w:t>
            </w:r>
            <w:r w:rsidRPr="009A4682">
              <w:rPr>
                <w:rFonts w:cs="Arial"/>
                <w:color w:val="0070C0"/>
                <w:sz w:val="16"/>
              </w:rPr>
              <w:t xml:space="preserve">5 &lt; f – </w:t>
            </w:r>
            <w:proofErr w:type="spellStart"/>
            <w:r w:rsidRPr="009A4682">
              <w:rPr>
                <w:rFonts w:cs="Arial"/>
                <w:color w:val="0070C0"/>
                <w:sz w:val="16"/>
              </w:rPr>
              <w:t>F</w:t>
            </w:r>
            <w:r w:rsidRPr="009A4682">
              <w:rPr>
                <w:rFonts w:cs="Arial"/>
                <w:color w:val="0070C0"/>
                <w:sz w:val="16"/>
                <w:vertAlign w:val="subscript"/>
              </w:rPr>
              <w:t>DL_low</w:t>
            </w:r>
            <w:proofErr w:type="spellEnd"/>
            <w:r w:rsidRPr="009A4682">
              <w:rPr>
                <w:rFonts w:cs="Arial"/>
                <w:color w:val="0070C0"/>
                <w:sz w:val="16"/>
              </w:rPr>
              <w:t xml:space="preserve"> ≤ -</w:t>
            </w:r>
            <w:r w:rsidRPr="009A4682">
              <w:rPr>
                <w:rFonts w:eastAsia="SimSun" w:cs="Arial" w:hint="eastAsia"/>
                <w:color w:val="0070C0"/>
                <w:sz w:val="16"/>
                <w:lang w:val="en-US" w:eastAsia="zh-CN"/>
              </w:rPr>
              <w:t>7</w:t>
            </w:r>
            <w:r w:rsidRPr="009A4682">
              <w:rPr>
                <w:rFonts w:cs="Arial"/>
                <w:color w:val="0070C0"/>
                <w:sz w:val="16"/>
              </w:rPr>
              <w:t>0</w:t>
            </w:r>
          </w:p>
          <w:p w14:paraId="1089DD2F" w14:textId="77777777" w:rsidR="009B27A5" w:rsidRPr="009A4682" w:rsidRDefault="009B27A5" w:rsidP="00D57BFB">
            <w:pPr>
              <w:pStyle w:val="TAC"/>
              <w:rPr>
                <w:rFonts w:cs="Arial"/>
                <w:color w:val="0070C0"/>
                <w:sz w:val="16"/>
              </w:rPr>
            </w:pPr>
            <w:r w:rsidRPr="009A4682">
              <w:rPr>
                <w:rFonts w:cs="Arial"/>
                <w:color w:val="0070C0"/>
                <w:sz w:val="16"/>
              </w:rPr>
              <w:t>or</w:t>
            </w:r>
          </w:p>
          <w:p w14:paraId="13F710C5" w14:textId="77777777" w:rsidR="009B27A5" w:rsidRPr="009A4682" w:rsidRDefault="009B27A5" w:rsidP="00D57BFB">
            <w:pPr>
              <w:pStyle w:val="TAC"/>
              <w:rPr>
                <w:rFonts w:cs="Arial"/>
                <w:color w:val="0070C0"/>
                <w:sz w:val="16"/>
              </w:rPr>
            </w:pPr>
            <w:r w:rsidRPr="009A4682">
              <w:rPr>
                <w:rFonts w:cs="Arial"/>
                <w:color w:val="0070C0"/>
                <w:sz w:val="16"/>
              </w:rPr>
              <w:t xml:space="preserve">60 ≤ f – </w:t>
            </w:r>
            <w:proofErr w:type="spellStart"/>
            <w:r w:rsidRPr="009A4682">
              <w:rPr>
                <w:rFonts w:cs="Arial"/>
                <w:color w:val="0070C0"/>
                <w:sz w:val="16"/>
              </w:rPr>
              <w:t>F</w:t>
            </w:r>
            <w:r w:rsidRPr="009A4682">
              <w:rPr>
                <w:rFonts w:cs="Arial"/>
                <w:color w:val="0070C0"/>
                <w:sz w:val="16"/>
                <w:vertAlign w:val="subscript"/>
              </w:rPr>
              <w:t>DL_high</w:t>
            </w:r>
            <w:proofErr w:type="spellEnd"/>
            <w:r w:rsidRPr="009A4682">
              <w:rPr>
                <w:rFonts w:cs="Arial"/>
                <w:color w:val="0070C0"/>
                <w:sz w:val="16"/>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084B0DFE" w14:textId="77777777" w:rsidR="009B27A5" w:rsidRPr="009A4682" w:rsidRDefault="009B27A5" w:rsidP="00D57BFB">
            <w:pPr>
              <w:pStyle w:val="TAC"/>
              <w:rPr>
                <w:rFonts w:cs="Arial"/>
                <w:color w:val="0070C0"/>
                <w:sz w:val="16"/>
              </w:rPr>
            </w:pPr>
            <w:r w:rsidRPr="009A4682">
              <w:rPr>
                <w:rFonts w:cs="Arial"/>
                <w:color w:val="0070C0"/>
                <w:sz w:val="16"/>
              </w:rPr>
              <w:t xml:space="preserve">1 ≤ f ≤ </w:t>
            </w:r>
            <w:proofErr w:type="spellStart"/>
            <w:r w:rsidRPr="009A4682">
              <w:rPr>
                <w:rFonts w:cs="Arial"/>
                <w:color w:val="0070C0"/>
                <w:sz w:val="16"/>
              </w:rPr>
              <w:t>F</w:t>
            </w:r>
            <w:r w:rsidRPr="009A4682">
              <w:rPr>
                <w:rFonts w:cs="Arial"/>
                <w:color w:val="0070C0"/>
                <w:sz w:val="16"/>
                <w:vertAlign w:val="subscript"/>
              </w:rPr>
              <w:t>DL_low</w:t>
            </w:r>
            <w:proofErr w:type="spellEnd"/>
            <w:r w:rsidRPr="009A4682">
              <w:rPr>
                <w:rFonts w:cs="Arial"/>
                <w:color w:val="0070C0"/>
                <w:sz w:val="16"/>
              </w:rPr>
              <w:t xml:space="preserve"> – </w:t>
            </w:r>
            <w:r w:rsidRPr="009A4682">
              <w:rPr>
                <w:rFonts w:eastAsia="SimSun" w:cs="Arial" w:hint="eastAsia"/>
                <w:color w:val="0070C0"/>
                <w:sz w:val="16"/>
                <w:lang w:val="en-US" w:eastAsia="zh-CN"/>
              </w:rPr>
              <w:t>9</w:t>
            </w:r>
            <w:r w:rsidRPr="009A4682">
              <w:rPr>
                <w:rFonts w:cs="Arial"/>
                <w:color w:val="0070C0"/>
                <w:sz w:val="16"/>
              </w:rPr>
              <w:t>5</w:t>
            </w:r>
          </w:p>
          <w:p w14:paraId="42647422" w14:textId="77777777" w:rsidR="009B27A5" w:rsidRPr="009A4682" w:rsidRDefault="009B27A5" w:rsidP="00D57BFB">
            <w:pPr>
              <w:pStyle w:val="TAC"/>
              <w:rPr>
                <w:rFonts w:cs="Arial"/>
                <w:color w:val="0070C0"/>
                <w:sz w:val="16"/>
              </w:rPr>
            </w:pPr>
            <w:r w:rsidRPr="009A4682">
              <w:rPr>
                <w:rFonts w:cs="Arial"/>
                <w:color w:val="0070C0"/>
                <w:sz w:val="16"/>
              </w:rPr>
              <w:t>or</w:t>
            </w:r>
          </w:p>
          <w:p w14:paraId="22C8124C" w14:textId="77777777" w:rsidR="009B27A5" w:rsidRPr="009A4682" w:rsidRDefault="009B27A5" w:rsidP="00D57BFB">
            <w:pPr>
              <w:pStyle w:val="TAC"/>
              <w:rPr>
                <w:rFonts w:cs="Arial"/>
                <w:color w:val="0070C0"/>
                <w:sz w:val="16"/>
              </w:rPr>
            </w:pPr>
            <w:proofErr w:type="spellStart"/>
            <w:r w:rsidRPr="009A4682">
              <w:rPr>
                <w:rFonts w:cs="Arial"/>
                <w:color w:val="0070C0"/>
                <w:sz w:val="16"/>
              </w:rPr>
              <w:t>F</w:t>
            </w:r>
            <w:r w:rsidRPr="009A4682">
              <w:rPr>
                <w:rFonts w:cs="Arial"/>
                <w:color w:val="0070C0"/>
                <w:sz w:val="16"/>
                <w:vertAlign w:val="subscript"/>
              </w:rPr>
              <w:t>DL_high</w:t>
            </w:r>
            <w:proofErr w:type="spellEnd"/>
            <w:r w:rsidRPr="009A4682">
              <w:rPr>
                <w:rFonts w:cs="Arial"/>
                <w:color w:val="0070C0"/>
                <w:sz w:val="16"/>
              </w:rPr>
              <w:t xml:space="preserve"> + 85 ≤ f</w:t>
            </w:r>
          </w:p>
          <w:p w14:paraId="7072AE32" w14:textId="77777777" w:rsidR="009B27A5" w:rsidRPr="009A4682" w:rsidRDefault="009B27A5" w:rsidP="00D57BFB">
            <w:pPr>
              <w:pStyle w:val="TAC"/>
              <w:rPr>
                <w:rFonts w:cs="Arial"/>
                <w:color w:val="0070C0"/>
                <w:sz w:val="16"/>
              </w:rPr>
            </w:pPr>
            <w:r w:rsidRPr="009A4682">
              <w:rPr>
                <w:rFonts w:cs="Arial"/>
                <w:color w:val="0070C0"/>
                <w:sz w:val="16"/>
              </w:rPr>
              <w:t>≤ 12750</w:t>
            </w:r>
          </w:p>
        </w:tc>
      </w:tr>
      <w:tr w:rsidR="009B27A5" w:rsidRPr="009A4682" w14:paraId="36651A5C" w14:textId="77777777" w:rsidTr="00D57BFB">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04EA817" w14:textId="77777777" w:rsidR="009B27A5" w:rsidRPr="009A4682" w:rsidRDefault="009B27A5" w:rsidP="00D57BFB">
            <w:pPr>
              <w:pStyle w:val="TAC"/>
              <w:rPr>
                <w:sz w:val="16"/>
              </w:rPr>
            </w:pPr>
            <w:r w:rsidRPr="009A4682">
              <w:rPr>
                <w:sz w:val="16"/>
              </w:rPr>
              <w:t>n256</w:t>
            </w:r>
            <w:r w:rsidRPr="009A4682">
              <w:rPr>
                <w:sz w:val="16"/>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4934476" w14:textId="77777777" w:rsidR="009B27A5" w:rsidRPr="009A4682" w:rsidRDefault="009B27A5" w:rsidP="00D57BFB">
            <w:pPr>
              <w:pStyle w:val="TAC"/>
              <w:rPr>
                <w:sz w:val="16"/>
                <w:lang w:val="sv-SE"/>
              </w:rPr>
            </w:pPr>
            <w:r w:rsidRPr="009A4682">
              <w:rPr>
                <w:sz w:val="16"/>
                <w:lang w:val="sv-SE"/>
              </w:rPr>
              <w:t>F</w:t>
            </w:r>
            <w:r w:rsidRPr="009A4682">
              <w:rPr>
                <w:sz w:val="16"/>
                <w:vertAlign w:val="subscript"/>
                <w:lang w:val="sv-SE"/>
              </w:rPr>
              <w:t>interferer</w:t>
            </w:r>
            <w:r w:rsidRPr="009A4682">
              <w:rPr>
                <w:sz w:val="16"/>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0B62EFF" w14:textId="77777777" w:rsidR="009B27A5" w:rsidRPr="009A4682" w:rsidRDefault="009B27A5" w:rsidP="00D57BFB">
            <w:pPr>
              <w:pStyle w:val="TAC"/>
              <w:rPr>
                <w:sz w:val="16"/>
                <w:lang w:val="sv-SE"/>
              </w:rPr>
            </w:pPr>
            <w:r w:rsidRPr="009A4682">
              <w:rPr>
                <w:sz w:val="16"/>
                <w:lang w:val="sv-SE"/>
              </w:rPr>
              <w:t>MHz</w:t>
            </w:r>
          </w:p>
        </w:tc>
        <w:tc>
          <w:tcPr>
            <w:tcW w:w="1939" w:type="dxa"/>
            <w:tcBorders>
              <w:top w:val="single" w:sz="4" w:space="0" w:color="auto"/>
              <w:left w:val="single" w:sz="4" w:space="0" w:color="auto"/>
              <w:bottom w:val="single" w:sz="4" w:space="0" w:color="auto"/>
              <w:right w:val="single" w:sz="4" w:space="0" w:color="auto"/>
            </w:tcBorders>
          </w:tcPr>
          <w:p w14:paraId="2835B518" w14:textId="77777777" w:rsidR="009B27A5" w:rsidRPr="009A4682" w:rsidRDefault="009B27A5" w:rsidP="00D57BFB">
            <w:pPr>
              <w:pStyle w:val="TAC"/>
              <w:rPr>
                <w:rFonts w:cs="Arial"/>
                <w:sz w:val="16"/>
              </w:rPr>
            </w:pPr>
            <w:r w:rsidRPr="009A4682">
              <w:rPr>
                <w:rFonts w:cs="Arial"/>
                <w:sz w:val="16"/>
              </w:rPr>
              <w:t xml:space="preserve">-100 &lt; f – </w:t>
            </w:r>
            <w:proofErr w:type="spellStart"/>
            <w:r w:rsidRPr="009A4682">
              <w:rPr>
                <w:rFonts w:cs="Arial"/>
                <w:sz w:val="16"/>
              </w:rPr>
              <w:t>F</w:t>
            </w:r>
            <w:r w:rsidRPr="009A4682">
              <w:rPr>
                <w:rFonts w:cs="Arial"/>
                <w:sz w:val="16"/>
                <w:vertAlign w:val="subscript"/>
              </w:rPr>
              <w:t>DL_low</w:t>
            </w:r>
            <w:proofErr w:type="spellEnd"/>
            <w:r w:rsidRPr="009A4682">
              <w:rPr>
                <w:rFonts w:cs="Arial"/>
                <w:sz w:val="16"/>
              </w:rPr>
              <w:t xml:space="preserve"> &lt; -15</w:t>
            </w:r>
          </w:p>
          <w:p w14:paraId="2F7125FF" w14:textId="77777777" w:rsidR="009B27A5" w:rsidRPr="009A4682" w:rsidRDefault="009B27A5" w:rsidP="00D57BFB">
            <w:pPr>
              <w:pStyle w:val="TAC"/>
              <w:rPr>
                <w:rFonts w:cs="Arial"/>
                <w:sz w:val="16"/>
              </w:rPr>
            </w:pPr>
            <w:r w:rsidRPr="009A4682">
              <w:rPr>
                <w:rFonts w:cs="Arial"/>
                <w:sz w:val="16"/>
              </w:rPr>
              <w:t>or</w:t>
            </w:r>
          </w:p>
          <w:p w14:paraId="22CB7E08" w14:textId="77777777" w:rsidR="009B27A5" w:rsidRPr="009A4682" w:rsidRDefault="009B27A5" w:rsidP="00D57BFB">
            <w:pPr>
              <w:pStyle w:val="TAC"/>
              <w:rPr>
                <w:rFonts w:cs="Arial"/>
                <w:sz w:val="16"/>
              </w:rPr>
            </w:pPr>
            <w:r w:rsidRPr="009A4682">
              <w:rPr>
                <w:rFonts w:cs="Arial"/>
                <w:sz w:val="16"/>
              </w:rPr>
              <w:t xml:space="preserve">15 &lt; f – </w:t>
            </w:r>
            <w:proofErr w:type="spellStart"/>
            <w:r w:rsidRPr="009A4682">
              <w:rPr>
                <w:rFonts w:cs="Arial"/>
                <w:sz w:val="16"/>
              </w:rPr>
              <w:t>F</w:t>
            </w:r>
            <w:r w:rsidRPr="009A4682">
              <w:rPr>
                <w:rFonts w:cs="Arial"/>
                <w:sz w:val="16"/>
                <w:vertAlign w:val="subscript"/>
              </w:rPr>
              <w:t>DL_high</w:t>
            </w:r>
            <w:proofErr w:type="spellEnd"/>
            <w:r w:rsidRPr="009A4682">
              <w:rPr>
                <w:rFonts w:cs="Arial"/>
                <w:sz w:val="16"/>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3AEBCF0" w14:textId="77777777" w:rsidR="009B27A5" w:rsidRPr="009A4682" w:rsidRDefault="009B27A5" w:rsidP="00D57BFB">
            <w:pPr>
              <w:pStyle w:val="TAC"/>
              <w:rPr>
                <w:rFonts w:cs="Arial"/>
                <w:sz w:val="16"/>
              </w:rPr>
            </w:pPr>
            <w:r w:rsidRPr="009A4682">
              <w:rPr>
                <w:rFonts w:cs="Arial"/>
                <w:sz w:val="16"/>
              </w:rPr>
              <w:t xml:space="preserve">-145 &lt; f – </w:t>
            </w:r>
            <w:proofErr w:type="spellStart"/>
            <w:r w:rsidRPr="009A4682">
              <w:rPr>
                <w:rFonts w:cs="Arial"/>
                <w:sz w:val="16"/>
              </w:rPr>
              <w:t>F</w:t>
            </w:r>
            <w:r w:rsidRPr="009A4682">
              <w:rPr>
                <w:rFonts w:cs="Arial"/>
                <w:sz w:val="16"/>
                <w:vertAlign w:val="subscript"/>
              </w:rPr>
              <w:t>DL_low</w:t>
            </w:r>
            <w:proofErr w:type="spellEnd"/>
            <w:r w:rsidRPr="009A4682">
              <w:rPr>
                <w:rFonts w:cs="Arial"/>
                <w:sz w:val="16"/>
              </w:rPr>
              <w:t xml:space="preserve"> ≤ -100</w:t>
            </w:r>
          </w:p>
          <w:p w14:paraId="119340B2" w14:textId="77777777" w:rsidR="009B27A5" w:rsidRPr="009A4682" w:rsidRDefault="009B27A5" w:rsidP="00D57BFB">
            <w:pPr>
              <w:pStyle w:val="TAC"/>
              <w:rPr>
                <w:rFonts w:cs="Arial"/>
                <w:sz w:val="16"/>
              </w:rPr>
            </w:pPr>
            <w:r w:rsidRPr="009A4682">
              <w:rPr>
                <w:rFonts w:cs="Arial"/>
                <w:sz w:val="16"/>
              </w:rPr>
              <w:t>or</w:t>
            </w:r>
          </w:p>
          <w:p w14:paraId="5925A9BB" w14:textId="77777777" w:rsidR="009B27A5" w:rsidRPr="009A4682" w:rsidRDefault="009B27A5" w:rsidP="00D57BFB">
            <w:pPr>
              <w:pStyle w:val="TAC"/>
              <w:rPr>
                <w:rFonts w:cs="Arial"/>
                <w:sz w:val="16"/>
              </w:rPr>
            </w:pPr>
            <w:r w:rsidRPr="009A4682">
              <w:rPr>
                <w:rFonts w:cs="Arial"/>
                <w:sz w:val="16"/>
              </w:rPr>
              <w:t xml:space="preserve">60 ≤ f – </w:t>
            </w:r>
            <w:proofErr w:type="spellStart"/>
            <w:r w:rsidRPr="009A4682">
              <w:rPr>
                <w:rFonts w:cs="Arial"/>
                <w:sz w:val="16"/>
              </w:rPr>
              <w:t>F</w:t>
            </w:r>
            <w:r w:rsidRPr="009A4682">
              <w:rPr>
                <w:rFonts w:cs="Arial"/>
                <w:sz w:val="16"/>
                <w:vertAlign w:val="subscript"/>
              </w:rPr>
              <w:t>DL_high</w:t>
            </w:r>
            <w:proofErr w:type="spellEnd"/>
            <w:r w:rsidRPr="009A4682">
              <w:rPr>
                <w:rFonts w:cs="Arial"/>
                <w:sz w:val="16"/>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4ED4633" w14:textId="77777777" w:rsidR="009B27A5" w:rsidRPr="009A4682" w:rsidRDefault="009B27A5" w:rsidP="00D57BFB">
            <w:pPr>
              <w:pStyle w:val="TAC"/>
              <w:rPr>
                <w:rFonts w:cs="Arial"/>
                <w:sz w:val="16"/>
              </w:rPr>
            </w:pPr>
            <w:r w:rsidRPr="009A4682">
              <w:rPr>
                <w:rFonts w:cs="Arial"/>
                <w:sz w:val="16"/>
              </w:rPr>
              <w:t xml:space="preserve">1 ≤ f ≤ </w:t>
            </w:r>
            <w:proofErr w:type="spellStart"/>
            <w:r w:rsidRPr="009A4682">
              <w:rPr>
                <w:rFonts w:cs="Arial"/>
                <w:sz w:val="16"/>
              </w:rPr>
              <w:t>F</w:t>
            </w:r>
            <w:r w:rsidRPr="009A4682">
              <w:rPr>
                <w:rFonts w:cs="Arial"/>
                <w:sz w:val="16"/>
                <w:vertAlign w:val="subscript"/>
              </w:rPr>
              <w:t>DL_low</w:t>
            </w:r>
            <w:proofErr w:type="spellEnd"/>
            <w:r w:rsidRPr="009A4682">
              <w:rPr>
                <w:rFonts w:cs="Arial"/>
                <w:sz w:val="16"/>
              </w:rPr>
              <w:t xml:space="preserve"> – 145</w:t>
            </w:r>
          </w:p>
          <w:p w14:paraId="6DAACF24" w14:textId="77777777" w:rsidR="009B27A5" w:rsidRPr="009A4682" w:rsidRDefault="009B27A5" w:rsidP="00D57BFB">
            <w:pPr>
              <w:pStyle w:val="TAC"/>
              <w:rPr>
                <w:rFonts w:cs="Arial"/>
                <w:sz w:val="16"/>
              </w:rPr>
            </w:pPr>
            <w:r w:rsidRPr="009A4682">
              <w:rPr>
                <w:rFonts w:cs="Arial"/>
                <w:sz w:val="16"/>
              </w:rPr>
              <w:t>or</w:t>
            </w:r>
          </w:p>
          <w:p w14:paraId="4CD99642" w14:textId="77777777" w:rsidR="009B27A5" w:rsidRPr="009A4682" w:rsidRDefault="009B27A5" w:rsidP="00D57BFB">
            <w:pPr>
              <w:pStyle w:val="TAC"/>
              <w:rPr>
                <w:rFonts w:cs="Arial"/>
                <w:sz w:val="16"/>
              </w:rPr>
            </w:pPr>
            <w:proofErr w:type="spellStart"/>
            <w:r w:rsidRPr="009A4682">
              <w:rPr>
                <w:rFonts w:cs="Arial"/>
                <w:sz w:val="16"/>
              </w:rPr>
              <w:t>F</w:t>
            </w:r>
            <w:r w:rsidRPr="009A4682">
              <w:rPr>
                <w:rFonts w:cs="Arial"/>
                <w:sz w:val="16"/>
                <w:vertAlign w:val="subscript"/>
              </w:rPr>
              <w:t>DL_high</w:t>
            </w:r>
            <w:proofErr w:type="spellEnd"/>
            <w:r w:rsidRPr="009A4682">
              <w:rPr>
                <w:rFonts w:cs="Arial"/>
                <w:sz w:val="16"/>
              </w:rPr>
              <w:t xml:space="preserve"> + 85 ≤ f</w:t>
            </w:r>
          </w:p>
          <w:p w14:paraId="52663752" w14:textId="77777777" w:rsidR="009B27A5" w:rsidRPr="009A4682" w:rsidRDefault="009B27A5" w:rsidP="00D57BFB">
            <w:pPr>
              <w:pStyle w:val="TAC"/>
              <w:rPr>
                <w:rFonts w:cs="Arial"/>
                <w:sz w:val="16"/>
              </w:rPr>
            </w:pPr>
            <w:r w:rsidRPr="009A4682">
              <w:rPr>
                <w:rFonts w:cs="Arial"/>
                <w:sz w:val="16"/>
              </w:rPr>
              <w:t>≤ 12750</w:t>
            </w:r>
          </w:p>
        </w:tc>
      </w:tr>
      <w:tr w:rsidR="009B27A5" w:rsidRPr="009A4682" w14:paraId="0F20A68B" w14:textId="77777777" w:rsidTr="00D57BFB">
        <w:trPr>
          <w:jc w:val="center"/>
        </w:trPr>
        <w:tc>
          <w:tcPr>
            <w:tcW w:w="9210" w:type="dxa"/>
            <w:gridSpan w:val="6"/>
            <w:tcBorders>
              <w:top w:val="single" w:sz="4" w:space="0" w:color="auto"/>
              <w:left w:val="single" w:sz="4" w:space="0" w:color="auto"/>
              <w:bottom w:val="single" w:sz="4" w:space="0" w:color="auto"/>
              <w:right w:val="single" w:sz="4" w:space="0" w:color="auto"/>
            </w:tcBorders>
          </w:tcPr>
          <w:p w14:paraId="5FB0FF88" w14:textId="77777777" w:rsidR="009B27A5" w:rsidRPr="009A4682" w:rsidRDefault="009B27A5" w:rsidP="00D57BFB">
            <w:pPr>
              <w:pStyle w:val="TAN"/>
              <w:rPr>
                <w:rFonts w:eastAsiaTheme="minorEastAsia" w:cs="Arial"/>
                <w:sz w:val="16"/>
              </w:rPr>
            </w:pPr>
            <w:r w:rsidRPr="009A4682">
              <w:rPr>
                <w:sz w:val="16"/>
              </w:rPr>
              <w:t xml:space="preserve">NOTE </w:t>
            </w:r>
            <w:r w:rsidRPr="009A4682">
              <w:rPr>
                <w:rFonts w:hint="eastAsia"/>
                <w:sz w:val="16"/>
                <w:lang w:val="en-US"/>
              </w:rPr>
              <w:t>1</w:t>
            </w:r>
            <w:r w:rsidRPr="009A4682">
              <w:rPr>
                <w:sz w:val="16"/>
              </w:rPr>
              <w:t>:</w:t>
            </w:r>
            <w:r w:rsidRPr="009A4682">
              <w:rPr>
                <w:sz w:val="16"/>
              </w:rPr>
              <w:tab/>
            </w:r>
            <w:r w:rsidRPr="009A4682">
              <w:rPr>
                <w:sz w:val="16"/>
                <w:lang w:val="en-US"/>
              </w:rPr>
              <w:t>Band n256 lower frequency ranges are modified to enable specific implementations</w:t>
            </w:r>
          </w:p>
          <w:p w14:paraId="2447E285" w14:textId="77777777" w:rsidR="009B27A5" w:rsidRPr="009A4682" w:rsidRDefault="009B27A5" w:rsidP="00D57BFB">
            <w:pPr>
              <w:pStyle w:val="TAN"/>
              <w:rPr>
                <w:sz w:val="16"/>
              </w:rPr>
            </w:pPr>
            <w:r w:rsidRPr="009A4682">
              <w:rPr>
                <w:sz w:val="16"/>
              </w:rPr>
              <w:t>NOTE</w:t>
            </w:r>
            <w:r w:rsidRPr="009A4682">
              <w:rPr>
                <w:sz w:val="16"/>
                <w:lang w:val="en-US"/>
              </w:rPr>
              <w:t xml:space="preserve"> 2</w:t>
            </w:r>
            <w:r w:rsidRPr="009A4682">
              <w:rPr>
                <w:sz w:val="16"/>
              </w:rPr>
              <w:t>:</w:t>
            </w:r>
            <w:r w:rsidRPr="009A4682">
              <w:rPr>
                <w:sz w:val="16"/>
              </w:rPr>
              <w:tab/>
              <w:t>Band n254 power level of the interferer (</w:t>
            </w:r>
            <w:r w:rsidRPr="009A4682">
              <w:rPr>
                <w:sz w:val="16"/>
                <w:lang w:val="sv-SE"/>
              </w:rPr>
              <w:t>P</w:t>
            </w:r>
            <w:r w:rsidRPr="009A4682">
              <w:rPr>
                <w:sz w:val="16"/>
                <w:vertAlign w:val="subscript"/>
                <w:lang w:val="sv-SE"/>
              </w:rPr>
              <w:t>interferer</w:t>
            </w:r>
            <w:r w:rsidRPr="009A4682">
              <w:rPr>
                <w:sz w:val="16"/>
              </w:rPr>
              <w:t xml:space="preserve">) for Range 3 shall be modified to -20 dBm for </w:t>
            </w:r>
            <w:r w:rsidRPr="009A4682">
              <w:rPr>
                <w:sz w:val="16"/>
                <w:lang w:val="sv-SE"/>
              </w:rPr>
              <w:t>F</w:t>
            </w:r>
            <w:r w:rsidRPr="009A4682">
              <w:rPr>
                <w:sz w:val="16"/>
                <w:vertAlign w:val="subscript"/>
                <w:lang w:val="sv-SE"/>
              </w:rPr>
              <w:t>interferer</w:t>
            </w:r>
            <w:r w:rsidRPr="009A4682">
              <w:rPr>
                <w:sz w:val="16"/>
              </w:rPr>
              <w:t xml:space="preserve"> &gt; 2585 MHz and </w:t>
            </w:r>
            <w:proofErr w:type="spellStart"/>
            <w:r w:rsidRPr="009A4682">
              <w:rPr>
                <w:sz w:val="16"/>
              </w:rPr>
              <w:t>FInterferer</w:t>
            </w:r>
            <w:proofErr w:type="spellEnd"/>
            <w:r w:rsidRPr="009A4682">
              <w:rPr>
                <w:sz w:val="16"/>
              </w:rPr>
              <w:t xml:space="preserve"> &lt; 2775 </w:t>
            </w:r>
            <w:proofErr w:type="spellStart"/>
            <w:r w:rsidRPr="009A4682">
              <w:rPr>
                <w:sz w:val="16"/>
              </w:rPr>
              <w:t>MHz.</w:t>
            </w:r>
            <w:proofErr w:type="spellEnd"/>
          </w:p>
          <w:p w14:paraId="74C9C12F" w14:textId="77777777" w:rsidR="009B27A5" w:rsidRPr="009A4682" w:rsidRDefault="009B27A5" w:rsidP="00D57BFB">
            <w:pPr>
              <w:pStyle w:val="TAN"/>
              <w:rPr>
                <w:color w:val="0070C0"/>
                <w:sz w:val="16"/>
                <w:lang w:val="sv-SE"/>
              </w:rPr>
            </w:pPr>
            <w:r w:rsidRPr="009A4682">
              <w:rPr>
                <w:color w:val="0070C0"/>
                <w:sz w:val="16"/>
              </w:rPr>
              <w:t>NOTE</w:t>
            </w:r>
            <w:r w:rsidRPr="009A4682">
              <w:rPr>
                <w:rFonts w:hint="eastAsia"/>
                <w:color w:val="0070C0"/>
                <w:sz w:val="16"/>
              </w:rPr>
              <w:t xml:space="preserve"> </w:t>
            </w:r>
            <w:r w:rsidRPr="009A4682">
              <w:rPr>
                <w:color w:val="0070C0"/>
                <w:sz w:val="16"/>
              </w:rPr>
              <w:t>3:</w:t>
            </w:r>
            <w:r w:rsidRPr="009A4682">
              <w:rPr>
                <w:color w:val="0070C0"/>
                <w:sz w:val="16"/>
              </w:rPr>
              <w:tab/>
            </w:r>
            <w:r w:rsidRPr="009A4682">
              <w:rPr>
                <w:color w:val="0070C0"/>
                <w:sz w:val="16"/>
                <w:lang w:val="en-US"/>
              </w:rPr>
              <w:t>Band n252 lower frequency ranges are modified to enable specific implementations</w:t>
            </w:r>
            <w:r w:rsidRPr="009A4682">
              <w:rPr>
                <w:strike/>
                <w:color w:val="0070C0"/>
                <w:sz w:val="16"/>
              </w:rPr>
              <w:t>void</w:t>
            </w:r>
          </w:p>
          <w:p w14:paraId="7B05231A" w14:textId="77777777" w:rsidR="009B27A5" w:rsidRPr="009A4682" w:rsidRDefault="009B27A5" w:rsidP="00D57BFB">
            <w:pPr>
              <w:pStyle w:val="TAN"/>
              <w:rPr>
                <w:sz w:val="16"/>
                <w:lang w:val="sv-SE"/>
              </w:rPr>
            </w:pPr>
            <w:r w:rsidRPr="009A4682">
              <w:rPr>
                <w:sz w:val="16"/>
              </w:rPr>
              <w:t>NOTE</w:t>
            </w:r>
            <w:r w:rsidRPr="009A4682">
              <w:rPr>
                <w:rFonts w:hint="eastAsia"/>
                <w:sz w:val="16"/>
                <w:lang w:val="en-US"/>
              </w:rPr>
              <w:t xml:space="preserve"> </w:t>
            </w:r>
            <w:r w:rsidRPr="009A4682">
              <w:rPr>
                <w:sz w:val="16"/>
                <w:lang w:val="en-US"/>
              </w:rPr>
              <w:t>4</w:t>
            </w:r>
            <w:r w:rsidRPr="009A4682">
              <w:rPr>
                <w:sz w:val="16"/>
              </w:rPr>
              <w:t>:</w:t>
            </w:r>
            <w:r w:rsidRPr="009A4682">
              <w:rPr>
                <w:sz w:val="16"/>
              </w:rPr>
              <w:tab/>
              <w:t>void</w:t>
            </w:r>
          </w:p>
        </w:tc>
      </w:tr>
    </w:tbl>
    <w:p w14:paraId="4497FFFF" w14:textId="2E8DC506" w:rsidR="00554EB8" w:rsidRPr="00FA0A0C" w:rsidRDefault="00554EB8" w:rsidP="00554EB8">
      <w:pPr>
        <w:ind w:left="1420" w:hanging="1420"/>
        <w:rPr>
          <w:rFonts w:ascii="Arial" w:eastAsiaTheme="minorEastAsia" w:hAnsi="Arial" w:cs="Arial"/>
          <w:lang w:eastAsia="zh-TW"/>
        </w:rPr>
      </w:pPr>
    </w:p>
    <w:p w14:paraId="0FCC5179" w14:textId="394CDE3D" w:rsidR="00524E5D" w:rsidRDefault="00524E5D" w:rsidP="00554EB8">
      <w:pPr>
        <w:ind w:left="1420" w:hanging="1420"/>
        <w:rPr>
          <w:rFonts w:ascii="Arial" w:eastAsiaTheme="minorEastAsia" w:hAnsi="Arial" w:cs="Arial"/>
          <w:lang w:eastAsia="zh-TW"/>
        </w:rPr>
      </w:pPr>
      <w:r w:rsidRPr="00FA0A0C">
        <w:rPr>
          <w:rFonts w:ascii="Arial" w:eastAsiaTheme="minorEastAsia" w:hAnsi="Arial" w:cs="Arial"/>
          <w:lang w:eastAsia="zh-TW"/>
        </w:rPr>
        <w:tab/>
      </w:r>
      <w:r w:rsidRPr="00FA0A0C">
        <w:rPr>
          <w:rFonts w:ascii="Arial" w:eastAsiaTheme="minorEastAsia" w:hAnsi="Arial" w:cs="Arial"/>
          <w:b/>
          <w:lang w:eastAsia="zh-TW"/>
        </w:rPr>
        <w:t>Option 2</w:t>
      </w:r>
      <w:r w:rsidRPr="00FA0A0C">
        <w:rPr>
          <w:rFonts w:ascii="Arial" w:eastAsiaTheme="minorEastAsia" w:hAnsi="Arial" w:cs="Arial"/>
          <w:lang w:eastAsia="zh-TW"/>
        </w:rPr>
        <w:t>: OOB</w:t>
      </w:r>
      <w:r>
        <w:rPr>
          <w:rFonts w:ascii="Arial" w:eastAsiaTheme="minorEastAsia" w:hAnsi="Arial" w:cs="Arial"/>
          <w:lang w:eastAsia="zh-TW"/>
        </w:rPr>
        <w:t xml:space="preserve"> blocking requirement based on </w:t>
      </w:r>
      <w:r w:rsidRPr="00D13452">
        <w:rPr>
          <w:rFonts w:ascii="Arial" w:eastAsiaTheme="minorEastAsia" w:hAnsi="Arial" w:cs="Arial"/>
          <w:lang w:eastAsia="zh-TW"/>
        </w:rPr>
        <w:t xml:space="preserve">duplexer </w:t>
      </w:r>
      <w:proofErr w:type="spellStart"/>
      <w:r>
        <w:rPr>
          <w:rFonts w:ascii="Arial" w:eastAsiaTheme="minorEastAsia" w:hAnsi="Arial" w:cs="Arial"/>
          <w:lang w:eastAsia="zh-TW"/>
        </w:rPr>
        <w:t>cobanding</w:t>
      </w:r>
      <w:proofErr w:type="spellEnd"/>
      <w:r w:rsidRPr="00D13452">
        <w:rPr>
          <w:rFonts w:ascii="Arial" w:eastAsiaTheme="minorEastAsia" w:hAnsi="Arial" w:cs="Arial"/>
          <w:lang w:eastAsia="zh-TW"/>
        </w:rPr>
        <w:t xml:space="preserve"> bands n252, n256 and NR band n1/n65</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24E5D" w14:paraId="161D0799" w14:textId="77777777" w:rsidTr="0018623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12751E8" w14:textId="77777777" w:rsidR="00524E5D" w:rsidRPr="008F1D1A" w:rsidRDefault="00524E5D" w:rsidP="0018623E">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C7DDA45" w14:textId="77777777" w:rsidR="00524E5D" w:rsidRDefault="00524E5D" w:rsidP="0018623E">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732B4A40" w14:textId="77777777" w:rsidR="00524E5D" w:rsidRDefault="00524E5D" w:rsidP="0018623E">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ECC7A80" w14:textId="77777777" w:rsidR="00524E5D" w:rsidRDefault="00524E5D" w:rsidP="0018623E">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5846713" w14:textId="77777777" w:rsidR="00524E5D" w:rsidRDefault="00524E5D" w:rsidP="0018623E">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373374B" w14:textId="77777777" w:rsidR="00524E5D" w:rsidRDefault="00524E5D" w:rsidP="0018623E">
            <w:pPr>
              <w:pStyle w:val="TAH"/>
            </w:pPr>
            <w:r>
              <w:t>Range 3</w:t>
            </w:r>
          </w:p>
        </w:tc>
      </w:tr>
      <w:tr w:rsidR="00524E5D" w14:paraId="2DF5B959" w14:textId="77777777" w:rsidTr="0018623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2B939C4" w14:textId="77777777" w:rsidR="00524E5D" w:rsidRPr="008F1D1A" w:rsidRDefault="00524E5D" w:rsidP="0018623E">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46EA1574" w14:textId="77777777" w:rsidR="00524E5D" w:rsidRDefault="00524E5D" w:rsidP="0018623E">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D45E9B8" w14:textId="77777777" w:rsidR="00524E5D" w:rsidRDefault="00524E5D" w:rsidP="0018623E">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1E2404DF" w14:textId="77777777" w:rsidR="00524E5D" w:rsidRDefault="00524E5D" w:rsidP="0018623E">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6DBAE5C" w14:textId="77777777" w:rsidR="00524E5D" w:rsidRDefault="00524E5D" w:rsidP="0018623E">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4BCE6FA" w14:textId="77777777" w:rsidR="00524E5D" w:rsidRDefault="00524E5D" w:rsidP="0018623E">
            <w:pPr>
              <w:pStyle w:val="TAC"/>
            </w:pPr>
            <w:r>
              <w:t>-15</w:t>
            </w:r>
          </w:p>
        </w:tc>
      </w:tr>
      <w:tr w:rsidR="00524E5D" w14:paraId="417A5539" w14:textId="77777777" w:rsidTr="0018623E">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6D44B78" w14:textId="77777777" w:rsidR="00524E5D" w:rsidRPr="009B27A5" w:rsidRDefault="00524E5D" w:rsidP="0018623E">
            <w:pPr>
              <w:pStyle w:val="TAC"/>
              <w:rPr>
                <w:color w:val="FF0000"/>
              </w:rPr>
            </w:pPr>
            <w:r w:rsidRPr="009B27A5">
              <w:rPr>
                <w:color w:val="FF0000"/>
              </w:rPr>
              <w:t>n252</w:t>
            </w:r>
            <w:r w:rsidRPr="009B27A5">
              <w:rPr>
                <w:color w:val="FF0000"/>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9602704" w14:textId="77777777" w:rsidR="00524E5D" w:rsidRPr="009B27A5" w:rsidRDefault="00524E5D" w:rsidP="0018623E">
            <w:pPr>
              <w:pStyle w:val="TAC"/>
              <w:rPr>
                <w:color w:val="FF0000"/>
                <w:lang w:val="sv-SE"/>
              </w:rPr>
            </w:pPr>
            <w:r w:rsidRPr="009B27A5">
              <w:rPr>
                <w:color w:val="FF0000"/>
                <w:lang w:val="sv-SE"/>
              </w:rPr>
              <w:t>F</w:t>
            </w:r>
            <w:r w:rsidRPr="009B27A5">
              <w:rPr>
                <w:color w:val="FF0000"/>
                <w:vertAlign w:val="subscript"/>
                <w:lang w:val="sv-SE"/>
              </w:rPr>
              <w:t>interferer</w:t>
            </w:r>
            <w:r w:rsidRPr="009B27A5">
              <w:rPr>
                <w:color w:val="FF0000"/>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58C597EC" w14:textId="77777777" w:rsidR="00524E5D" w:rsidRPr="009B27A5" w:rsidRDefault="00524E5D" w:rsidP="0018623E">
            <w:pPr>
              <w:pStyle w:val="TAC"/>
              <w:rPr>
                <w:color w:val="FF0000"/>
                <w:lang w:val="sv-SE"/>
              </w:rPr>
            </w:pPr>
            <w:r w:rsidRPr="009B27A5">
              <w:rPr>
                <w:color w:val="FF0000"/>
                <w:lang w:val="sv-SE"/>
              </w:rPr>
              <w:t>MHz</w:t>
            </w:r>
          </w:p>
        </w:tc>
        <w:tc>
          <w:tcPr>
            <w:tcW w:w="1939" w:type="dxa"/>
            <w:tcBorders>
              <w:top w:val="single" w:sz="4" w:space="0" w:color="auto"/>
              <w:left w:val="single" w:sz="4" w:space="0" w:color="auto"/>
              <w:bottom w:val="single" w:sz="4" w:space="0" w:color="auto"/>
              <w:right w:val="single" w:sz="4" w:space="0" w:color="auto"/>
            </w:tcBorders>
          </w:tcPr>
          <w:p w14:paraId="2F621FE9" w14:textId="77777777" w:rsidR="00524E5D" w:rsidRPr="009B27A5" w:rsidRDefault="00524E5D" w:rsidP="0018623E">
            <w:pPr>
              <w:pStyle w:val="TAC"/>
              <w:rPr>
                <w:rFonts w:cs="Arial"/>
                <w:color w:val="FF0000"/>
              </w:rPr>
            </w:pPr>
            <w:r w:rsidRPr="009B27A5">
              <w:rPr>
                <w:rFonts w:cs="Arial"/>
                <w:color w:val="FF0000"/>
              </w:rPr>
              <w:t xml:space="preserve">-110 &lt; f – </w:t>
            </w:r>
            <w:proofErr w:type="spellStart"/>
            <w:r w:rsidRPr="009B27A5">
              <w:rPr>
                <w:rFonts w:cs="Arial"/>
                <w:color w:val="FF0000"/>
              </w:rPr>
              <w:t>F</w:t>
            </w:r>
            <w:r w:rsidRPr="009B27A5">
              <w:rPr>
                <w:rFonts w:cs="Arial"/>
                <w:color w:val="FF0000"/>
                <w:vertAlign w:val="subscript"/>
              </w:rPr>
              <w:t>DL_low</w:t>
            </w:r>
            <w:proofErr w:type="spellEnd"/>
            <w:r w:rsidRPr="009B27A5">
              <w:rPr>
                <w:rFonts w:cs="Arial"/>
                <w:color w:val="FF0000"/>
              </w:rPr>
              <w:t xml:space="preserve"> &lt; -15</w:t>
            </w:r>
          </w:p>
          <w:p w14:paraId="626F0C0D" w14:textId="77777777" w:rsidR="00524E5D" w:rsidRPr="009B27A5" w:rsidRDefault="00524E5D" w:rsidP="0018623E">
            <w:pPr>
              <w:pStyle w:val="TAC"/>
              <w:rPr>
                <w:rFonts w:cs="Arial"/>
                <w:color w:val="FF0000"/>
              </w:rPr>
            </w:pPr>
            <w:r w:rsidRPr="009B27A5">
              <w:rPr>
                <w:rFonts w:cs="Arial"/>
                <w:color w:val="FF0000"/>
              </w:rPr>
              <w:t>or</w:t>
            </w:r>
          </w:p>
          <w:p w14:paraId="592E49D4" w14:textId="77777777" w:rsidR="00524E5D" w:rsidRPr="009B27A5" w:rsidRDefault="00524E5D" w:rsidP="0018623E">
            <w:pPr>
              <w:pStyle w:val="TAC"/>
              <w:rPr>
                <w:rFonts w:cs="Arial"/>
                <w:color w:val="FF0000"/>
              </w:rPr>
            </w:pPr>
            <w:r w:rsidRPr="009B27A5">
              <w:rPr>
                <w:rFonts w:cs="Arial"/>
                <w:color w:val="FF0000"/>
              </w:rPr>
              <w:t xml:space="preserve">15 &lt; f – </w:t>
            </w:r>
            <w:proofErr w:type="spellStart"/>
            <w:r w:rsidRPr="009B27A5">
              <w:rPr>
                <w:rFonts w:cs="Arial"/>
                <w:color w:val="FF0000"/>
              </w:rPr>
              <w:t>F</w:t>
            </w:r>
            <w:r w:rsidRPr="009B27A5">
              <w:rPr>
                <w:rFonts w:cs="Arial"/>
                <w:color w:val="FF0000"/>
                <w:vertAlign w:val="subscript"/>
              </w:rPr>
              <w:t>DL_high</w:t>
            </w:r>
            <w:proofErr w:type="spellEnd"/>
            <w:r w:rsidRPr="009B27A5">
              <w:rPr>
                <w:rFonts w:cs="Arial"/>
                <w:color w:val="FF0000"/>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5FD33490" w14:textId="77777777" w:rsidR="00524E5D" w:rsidRPr="009B27A5" w:rsidRDefault="00524E5D" w:rsidP="0018623E">
            <w:pPr>
              <w:pStyle w:val="TAC"/>
              <w:rPr>
                <w:rFonts w:cs="Arial"/>
                <w:color w:val="FF0000"/>
              </w:rPr>
            </w:pPr>
            <w:r w:rsidRPr="009B27A5">
              <w:rPr>
                <w:rFonts w:cs="Arial"/>
                <w:color w:val="FF0000"/>
              </w:rPr>
              <w:t xml:space="preserve">-155 &lt; f – </w:t>
            </w:r>
            <w:proofErr w:type="spellStart"/>
            <w:r w:rsidRPr="009B27A5">
              <w:rPr>
                <w:rFonts w:cs="Arial"/>
                <w:color w:val="FF0000"/>
              </w:rPr>
              <w:t>F</w:t>
            </w:r>
            <w:r w:rsidRPr="009B27A5">
              <w:rPr>
                <w:rFonts w:cs="Arial"/>
                <w:color w:val="FF0000"/>
                <w:vertAlign w:val="subscript"/>
              </w:rPr>
              <w:t>DL_low</w:t>
            </w:r>
            <w:proofErr w:type="spellEnd"/>
            <w:r w:rsidRPr="009B27A5">
              <w:rPr>
                <w:rFonts w:cs="Arial"/>
                <w:color w:val="FF0000"/>
              </w:rPr>
              <w:t xml:space="preserve"> ≤ -110</w:t>
            </w:r>
          </w:p>
          <w:p w14:paraId="44945D64" w14:textId="77777777" w:rsidR="00524E5D" w:rsidRPr="009B27A5" w:rsidRDefault="00524E5D" w:rsidP="0018623E">
            <w:pPr>
              <w:pStyle w:val="TAC"/>
              <w:rPr>
                <w:rFonts w:cs="Arial"/>
                <w:color w:val="FF0000"/>
              </w:rPr>
            </w:pPr>
            <w:r w:rsidRPr="009B27A5">
              <w:rPr>
                <w:rFonts w:cs="Arial"/>
                <w:color w:val="FF0000"/>
              </w:rPr>
              <w:t>or</w:t>
            </w:r>
          </w:p>
          <w:p w14:paraId="0ACFA072" w14:textId="77777777" w:rsidR="00524E5D" w:rsidRPr="009B27A5" w:rsidRDefault="00524E5D" w:rsidP="0018623E">
            <w:pPr>
              <w:pStyle w:val="TAC"/>
              <w:rPr>
                <w:rFonts w:cs="Arial"/>
                <w:color w:val="FF0000"/>
              </w:rPr>
            </w:pPr>
            <w:r w:rsidRPr="009B27A5">
              <w:rPr>
                <w:rFonts w:cs="Arial"/>
                <w:color w:val="FF0000"/>
              </w:rPr>
              <w:t xml:space="preserve">60 ≤ f – </w:t>
            </w:r>
            <w:proofErr w:type="spellStart"/>
            <w:r w:rsidRPr="009B27A5">
              <w:rPr>
                <w:rFonts w:cs="Arial"/>
                <w:color w:val="FF0000"/>
              </w:rPr>
              <w:t>F</w:t>
            </w:r>
            <w:r w:rsidRPr="009B27A5">
              <w:rPr>
                <w:rFonts w:cs="Arial"/>
                <w:color w:val="FF0000"/>
                <w:vertAlign w:val="subscript"/>
              </w:rPr>
              <w:t>DL_high</w:t>
            </w:r>
            <w:proofErr w:type="spellEnd"/>
            <w:r w:rsidRPr="009B27A5">
              <w:rPr>
                <w:rFonts w:cs="Arial"/>
                <w:color w:val="FF0000"/>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5A4AE418" w14:textId="77777777" w:rsidR="00524E5D" w:rsidRPr="009B27A5" w:rsidRDefault="00524E5D" w:rsidP="0018623E">
            <w:pPr>
              <w:pStyle w:val="TAC"/>
              <w:rPr>
                <w:rFonts w:cs="Arial"/>
                <w:color w:val="FF0000"/>
              </w:rPr>
            </w:pPr>
            <w:r w:rsidRPr="009B27A5">
              <w:rPr>
                <w:rFonts w:cs="Arial"/>
                <w:color w:val="FF0000"/>
              </w:rPr>
              <w:t xml:space="preserve">1 ≤ f ≤ </w:t>
            </w:r>
            <w:proofErr w:type="spellStart"/>
            <w:r w:rsidRPr="009B27A5">
              <w:rPr>
                <w:rFonts w:cs="Arial"/>
                <w:color w:val="FF0000"/>
              </w:rPr>
              <w:t>F</w:t>
            </w:r>
            <w:r w:rsidRPr="009B27A5">
              <w:rPr>
                <w:rFonts w:cs="Arial"/>
                <w:color w:val="FF0000"/>
                <w:vertAlign w:val="subscript"/>
              </w:rPr>
              <w:t>DL_low</w:t>
            </w:r>
            <w:proofErr w:type="spellEnd"/>
            <w:r w:rsidRPr="009B27A5">
              <w:rPr>
                <w:rFonts w:cs="Arial"/>
                <w:color w:val="FF0000"/>
              </w:rPr>
              <w:t xml:space="preserve"> – 155</w:t>
            </w:r>
          </w:p>
          <w:p w14:paraId="061D4CC8" w14:textId="77777777" w:rsidR="00524E5D" w:rsidRPr="009B27A5" w:rsidRDefault="00524E5D" w:rsidP="0018623E">
            <w:pPr>
              <w:pStyle w:val="TAC"/>
              <w:rPr>
                <w:rFonts w:cs="Arial"/>
                <w:color w:val="FF0000"/>
              </w:rPr>
            </w:pPr>
            <w:r w:rsidRPr="009B27A5">
              <w:rPr>
                <w:rFonts w:cs="Arial"/>
                <w:color w:val="FF0000"/>
              </w:rPr>
              <w:t>or</w:t>
            </w:r>
          </w:p>
          <w:p w14:paraId="2D1742E3" w14:textId="77777777" w:rsidR="00524E5D" w:rsidRPr="009B27A5" w:rsidRDefault="00524E5D" w:rsidP="0018623E">
            <w:pPr>
              <w:pStyle w:val="TAC"/>
              <w:rPr>
                <w:rFonts w:cs="Arial"/>
                <w:color w:val="FF0000"/>
              </w:rPr>
            </w:pPr>
            <w:proofErr w:type="spellStart"/>
            <w:r w:rsidRPr="009B27A5">
              <w:rPr>
                <w:rFonts w:cs="Arial"/>
                <w:color w:val="FF0000"/>
              </w:rPr>
              <w:t>F</w:t>
            </w:r>
            <w:r w:rsidRPr="009B27A5">
              <w:rPr>
                <w:rFonts w:cs="Arial"/>
                <w:color w:val="FF0000"/>
                <w:vertAlign w:val="subscript"/>
              </w:rPr>
              <w:t>DL_high</w:t>
            </w:r>
            <w:proofErr w:type="spellEnd"/>
            <w:r w:rsidRPr="009B27A5">
              <w:rPr>
                <w:rFonts w:cs="Arial"/>
                <w:color w:val="FF0000"/>
              </w:rPr>
              <w:t xml:space="preserve"> + 85 ≤ f</w:t>
            </w:r>
          </w:p>
          <w:p w14:paraId="706DDB13" w14:textId="77777777" w:rsidR="00524E5D" w:rsidRPr="009B27A5" w:rsidRDefault="00524E5D" w:rsidP="0018623E">
            <w:pPr>
              <w:pStyle w:val="TAC"/>
              <w:rPr>
                <w:rFonts w:cs="Arial"/>
                <w:color w:val="FF0000"/>
              </w:rPr>
            </w:pPr>
            <w:r w:rsidRPr="009B27A5">
              <w:rPr>
                <w:rFonts w:cs="Arial"/>
                <w:color w:val="FF0000"/>
              </w:rPr>
              <w:t>≤ 12750</w:t>
            </w:r>
          </w:p>
        </w:tc>
      </w:tr>
      <w:tr w:rsidR="00524E5D" w14:paraId="62AB7F4F" w14:textId="77777777" w:rsidTr="0018623E">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244626" w14:textId="77777777" w:rsidR="00524E5D" w:rsidRDefault="00524E5D" w:rsidP="0018623E">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43A3DC7F" w14:textId="77777777" w:rsidR="00524E5D" w:rsidRDefault="00524E5D" w:rsidP="0018623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004ED2ED" w14:textId="77777777" w:rsidR="00524E5D" w:rsidRDefault="00524E5D" w:rsidP="0018623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6AFE78F4" w14:textId="77777777" w:rsidR="00524E5D" w:rsidRDefault="00524E5D" w:rsidP="0018623E">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3F7324F3" w14:textId="77777777" w:rsidR="00524E5D" w:rsidRDefault="00524E5D" w:rsidP="0018623E">
            <w:pPr>
              <w:pStyle w:val="TAC"/>
              <w:rPr>
                <w:rFonts w:cs="Arial"/>
              </w:rPr>
            </w:pPr>
            <w:r>
              <w:rPr>
                <w:rFonts w:cs="Arial"/>
              </w:rPr>
              <w:t>or</w:t>
            </w:r>
          </w:p>
          <w:p w14:paraId="3F5D4D54" w14:textId="77777777" w:rsidR="00524E5D" w:rsidRDefault="00524E5D" w:rsidP="0018623E">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96C5B31" w14:textId="77777777" w:rsidR="00524E5D" w:rsidRDefault="00524E5D" w:rsidP="0018623E">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4CF3522C" w14:textId="77777777" w:rsidR="00524E5D" w:rsidRDefault="00524E5D" w:rsidP="0018623E">
            <w:pPr>
              <w:pStyle w:val="TAC"/>
              <w:rPr>
                <w:rFonts w:cs="Arial"/>
              </w:rPr>
            </w:pPr>
            <w:r>
              <w:rPr>
                <w:rFonts w:cs="Arial"/>
              </w:rPr>
              <w:t>or</w:t>
            </w:r>
          </w:p>
          <w:p w14:paraId="2DA44710" w14:textId="77777777" w:rsidR="00524E5D" w:rsidRDefault="00524E5D" w:rsidP="0018623E">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470BEE" w14:textId="77777777" w:rsidR="00524E5D" w:rsidRDefault="00524E5D" w:rsidP="0018623E">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AA15824" w14:textId="77777777" w:rsidR="00524E5D" w:rsidRDefault="00524E5D" w:rsidP="0018623E">
            <w:pPr>
              <w:pStyle w:val="TAC"/>
              <w:rPr>
                <w:rFonts w:cs="Arial"/>
              </w:rPr>
            </w:pPr>
            <w:r>
              <w:rPr>
                <w:rFonts w:cs="Arial"/>
              </w:rPr>
              <w:t>or</w:t>
            </w:r>
          </w:p>
          <w:p w14:paraId="2ABF3D23" w14:textId="77777777" w:rsidR="00524E5D" w:rsidRDefault="00524E5D" w:rsidP="0018623E">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5993C50" w14:textId="77777777" w:rsidR="00524E5D" w:rsidRDefault="00524E5D" w:rsidP="0018623E">
            <w:pPr>
              <w:pStyle w:val="TAC"/>
              <w:rPr>
                <w:rFonts w:cs="Arial"/>
              </w:rPr>
            </w:pPr>
            <w:r>
              <w:rPr>
                <w:rFonts w:cs="Arial"/>
              </w:rPr>
              <w:t>≤ 12750</w:t>
            </w:r>
          </w:p>
        </w:tc>
      </w:tr>
      <w:tr w:rsidR="00524E5D" w:rsidRPr="00FA0A0C" w14:paraId="4C2A242C" w14:textId="77777777" w:rsidTr="0018623E">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683FE704" w14:textId="77777777" w:rsidR="00524E5D" w:rsidRPr="00FA0A0C" w:rsidRDefault="00524E5D" w:rsidP="0018623E">
            <w:pPr>
              <w:pStyle w:val="TAN"/>
              <w:rPr>
                <w:rFonts w:eastAsiaTheme="minorEastAsia" w:cs="Arial"/>
                <w:lang w:val="en-US"/>
              </w:rPr>
            </w:pPr>
            <w:r w:rsidRPr="00FA0A0C">
              <w:t xml:space="preserve">NOTE </w:t>
            </w:r>
            <w:r w:rsidRPr="00FA0A0C">
              <w:rPr>
                <w:rFonts w:hint="eastAsia"/>
                <w:lang w:val="en-US"/>
              </w:rPr>
              <w:t>1</w:t>
            </w:r>
            <w:r w:rsidRPr="00FA0A0C">
              <w:t>:</w:t>
            </w:r>
            <w:r w:rsidRPr="00FA0A0C">
              <w:tab/>
            </w:r>
            <w:r w:rsidRPr="00FA0A0C">
              <w:rPr>
                <w:lang w:val="en-US"/>
              </w:rPr>
              <w:t>Band n256</w:t>
            </w:r>
            <w:r w:rsidRPr="00FA0A0C">
              <w:rPr>
                <w:color w:val="FF0000"/>
                <w:lang w:val="en-US"/>
              </w:rPr>
              <w:t xml:space="preserve">/n252 </w:t>
            </w:r>
            <w:r w:rsidRPr="00FA0A0C">
              <w:rPr>
                <w:lang w:val="en-US"/>
              </w:rPr>
              <w:t>lower frequency ranges are modified to enable specific implementations</w:t>
            </w:r>
          </w:p>
          <w:p w14:paraId="768E852D" w14:textId="77777777" w:rsidR="00524E5D" w:rsidRPr="00FA0A0C" w:rsidRDefault="00524E5D" w:rsidP="0018623E">
            <w:pPr>
              <w:pStyle w:val="TAN"/>
              <w:rPr>
                <w:lang w:val="en-US"/>
              </w:rPr>
            </w:pPr>
            <w:r w:rsidRPr="00FA0A0C">
              <w:t>NOTE</w:t>
            </w:r>
            <w:r w:rsidRPr="00FA0A0C">
              <w:rPr>
                <w:lang w:val="en-US"/>
              </w:rPr>
              <w:t xml:space="preserve"> 2</w:t>
            </w:r>
            <w:r w:rsidRPr="00FA0A0C">
              <w:t>:</w:t>
            </w:r>
            <w:r w:rsidRPr="00FA0A0C">
              <w:tab/>
              <w:t>Band n254 power level of the interferer (</w:t>
            </w:r>
            <w:r w:rsidRPr="00FA0A0C">
              <w:rPr>
                <w:lang w:val="sv-SE"/>
              </w:rPr>
              <w:t>P</w:t>
            </w:r>
            <w:r w:rsidRPr="00FA0A0C">
              <w:rPr>
                <w:vertAlign w:val="subscript"/>
                <w:lang w:val="sv-SE"/>
              </w:rPr>
              <w:t>interferer</w:t>
            </w:r>
            <w:r w:rsidRPr="00FA0A0C">
              <w:t xml:space="preserve">) for Range 3 shall be modified to -20 dBm for </w:t>
            </w:r>
            <w:r w:rsidRPr="00FA0A0C">
              <w:rPr>
                <w:lang w:val="sv-SE"/>
              </w:rPr>
              <w:t>F</w:t>
            </w:r>
            <w:r w:rsidRPr="00FA0A0C">
              <w:rPr>
                <w:vertAlign w:val="subscript"/>
                <w:lang w:val="sv-SE"/>
              </w:rPr>
              <w:t>interferer</w:t>
            </w:r>
            <w:r w:rsidRPr="00FA0A0C">
              <w:t xml:space="preserve"> &gt; 2585 MHz and </w:t>
            </w:r>
            <w:proofErr w:type="spellStart"/>
            <w:r w:rsidRPr="00FA0A0C">
              <w:t>FInterferer</w:t>
            </w:r>
            <w:proofErr w:type="spellEnd"/>
            <w:r w:rsidRPr="00FA0A0C">
              <w:t xml:space="preserve"> &lt; 2775 </w:t>
            </w:r>
            <w:proofErr w:type="spellStart"/>
            <w:r w:rsidRPr="00FA0A0C">
              <w:t>MHz.</w:t>
            </w:r>
            <w:proofErr w:type="spellEnd"/>
          </w:p>
          <w:p w14:paraId="549811CC" w14:textId="77777777" w:rsidR="00524E5D" w:rsidRPr="00FA0A0C" w:rsidRDefault="00524E5D" w:rsidP="0018623E">
            <w:pPr>
              <w:pStyle w:val="TAN"/>
              <w:rPr>
                <w:lang w:val="sv-SE"/>
              </w:rPr>
            </w:pPr>
            <w:r w:rsidRPr="00FA0A0C">
              <w:t>NOTE</w:t>
            </w:r>
            <w:r w:rsidRPr="00FA0A0C">
              <w:rPr>
                <w:rFonts w:hint="eastAsia"/>
              </w:rPr>
              <w:t xml:space="preserve"> </w:t>
            </w:r>
            <w:r w:rsidRPr="00FA0A0C">
              <w:t>3:</w:t>
            </w:r>
            <w:r w:rsidRPr="00FA0A0C">
              <w:tab/>
              <w:t>void</w:t>
            </w:r>
          </w:p>
          <w:p w14:paraId="68EFA216" w14:textId="77777777" w:rsidR="00524E5D" w:rsidRPr="00FA0A0C" w:rsidRDefault="00524E5D" w:rsidP="0018623E">
            <w:pPr>
              <w:pStyle w:val="TAN"/>
              <w:rPr>
                <w:lang w:val="sv-SE"/>
              </w:rPr>
            </w:pPr>
            <w:r w:rsidRPr="00FA0A0C">
              <w:t>NOTE</w:t>
            </w:r>
            <w:r w:rsidRPr="00FA0A0C">
              <w:rPr>
                <w:rFonts w:hint="eastAsia"/>
                <w:lang w:val="en-US"/>
              </w:rPr>
              <w:t xml:space="preserve"> </w:t>
            </w:r>
            <w:r w:rsidRPr="00FA0A0C">
              <w:rPr>
                <w:lang w:val="en-US"/>
              </w:rPr>
              <w:t>4</w:t>
            </w:r>
            <w:r w:rsidRPr="00FA0A0C">
              <w:t>:</w:t>
            </w:r>
            <w:r w:rsidRPr="00FA0A0C">
              <w:tab/>
              <w:t>void</w:t>
            </w:r>
          </w:p>
        </w:tc>
      </w:tr>
    </w:tbl>
    <w:p w14:paraId="54F68A5F" w14:textId="24181930" w:rsidR="00524E5D" w:rsidRPr="00B05DB7" w:rsidRDefault="00524E5D" w:rsidP="00FA0A0C">
      <w:pPr>
        <w:spacing w:before="240"/>
        <w:ind w:left="1420"/>
        <w:rPr>
          <w:rFonts w:ascii="Arial" w:eastAsiaTheme="minorEastAsia" w:hAnsi="Arial" w:cs="Arial"/>
          <w:u w:val="single"/>
          <w:lang w:eastAsia="zh-TW"/>
        </w:rPr>
      </w:pPr>
      <w:r w:rsidRPr="00FA0A0C">
        <w:rPr>
          <w:rFonts w:ascii="Arial" w:eastAsiaTheme="minorEastAsia" w:hAnsi="Arial" w:cs="Arial"/>
          <w:b/>
          <w:lang w:eastAsia="zh-TW"/>
        </w:rPr>
        <w:t>Option 3</w:t>
      </w:r>
      <w:r w:rsidRPr="00FA0A0C">
        <w:rPr>
          <w:rFonts w:ascii="Arial" w:eastAsiaTheme="minorEastAsia" w:hAnsi="Arial" w:cs="Arial"/>
          <w:lang w:eastAsia="zh-TW"/>
        </w:rPr>
        <w:t>:</w:t>
      </w:r>
      <w:r w:rsidR="00FA0A0C" w:rsidRPr="00FA0A0C">
        <w:rPr>
          <w:rFonts w:ascii="Arial" w:eastAsiaTheme="minorEastAsia" w:hAnsi="Arial" w:cs="Arial"/>
          <w:lang w:eastAsia="zh-TW"/>
        </w:rPr>
        <w:t xml:space="preserve"> </w:t>
      </w:r>
      <w:r w:rsidRPr="00FA0A0C">
        <w:rPr>
          <w:rFonts w:ascii="Arial" w:eastAsiaTheme="minorEastAsia" w:hAnsi="Arial" w:cs="Arial"/>
          <w:lang w:eastAsia="zh-TW"/>
        </w:rPr>
        <w:t>OOB</w:t>
      </w:r>
      <w:r>
        <w:rPr>
          <w:rFonts w:ascii="Arial" w:eastAsiaTheme="minorEastAsia" w:hAnsi="Arial" w:cs="Arial"/>
          <w:lang w:eastAsia="zh-TW"/>
        </w:rPr>
        <w:t xml:space="preserve"> blocking requirement based on dedicated duplexer filter (similar to LTE Band 23)</w:t>
      </w:r>
    </w:p>
    <w:p w14:paraId="6552993B" w14:textId="6BCCE40C" w:rsidR="00554EB8" w:rsidRPr="003B00F4" w:rsidRDefault="00554EB8" w:rsidP="00554EB8">
      <w:pPr>
        <w:spacing w:after="120"/>
        <w:rPr>
          <w:rFonts w:ascii="Arial" w:eastAsia="SimSun" w:hAnsi="Arial" w:cs="Arial"/>
          <w:bCs/>
          <w:color w:val="000000" w:themeColor="text1"/>
          <w:szCs w:val="24"/>
          <w:lang w:eastAsia="zh-CN"/>
        </w:rPr>
      </w:pPr>
      <w:r w:rsidRPr="003B00F4">
        <w:rPr>
          <w:rFonts w:ascii="Arial" w:eastAsia="SimSun" w:hAnsi="Arial" w:cs="Arial"/>
          <w:b/>
          <w:bCs/>
          <w:color w:val="000000" w:themeColor="text1"/>
          <w:szCs w:val="24"/>
          <w:lang w:eastAsia="zh-CN"/>
        </w:rPr>
        <w:t>Proposal 3</w:t>
      </w:r>
      <w:r w:rsidR="009A4682">
        <w:rPr>
          <w:rFonts w:ascii="Arial" w:eastAsia="SimSun" w:hAnsi="Arial" w:cs="Arial"/>
          <w:bCs/>
          <w:color w:val="000000" w:themeColor="text1"/>
          <w:szCs w:val="24"/>
          <w:lang w:eastAsia="zh-CN"/>
        </w:rPr>
        <w:t xml:space="preserve">:  </w:t>
      </w:r>
      <w:r w:rsidR="009A4682">
        <w:rPr>
          <w:rFonts w:ascii="Arial" w:eastAsia="SimSun" w:hAnsi="Arial" w:cs="Arial"/>
          <w:bCs/>
          <w:color w:val="000000" w:themeColor="text1"/>
          <w:szCs w:val="24"/>
          <w:lang w:eastAsia="zh-CN"/>
        </w:rPr>
        <w:tab/>
        <w:t xml:space="preserve">RAN4 </w:t>
      </w:r>
      <w:r>
        <w:rPr>
          <w:rFonts w:ascii="Arial" w:eastAsia="SimSun" w:hAnsi="Arial" w:cs="Arial"/>
          <w:bCs/>
          <w:color w:val="000000" w:themeColor="text1"/>
          <w:szCs w:val="24"/>
          <w:lang w:eastAsia="zh-CN"/>
        </w:rPr>
        <w:t>to agree to specify Case A for n252.  (At this stage, case B or C is not needed)</w:t>
      </w:r>
    </w:p>
    <w:p w14:paraId="1C936571" w14:textId="77777777" w:rsidR="00554EB8" w:rsidRDefault="00554EB8" w:rsidP="00554EB8">
      <w:pPr>
        <w:spacing w:after="120"/>
        <w:ind w:left="1420" w:hanging="1420"/>
        <w:rPr>
          <w:rFonts w:ascii="Arial" w:eastAsia="SimSun" w:hAnsi="Arial" w:cs="Arial"/>
          <w:bCs/>
          <w:color w:val="000000" w:themeColor="text1"/>
          <w:szCs w:val="24"/>
          <w:lang w:eastAsia="zh-CN"/>
        </w:rPr>
      </w:pPr>
      <w:r w:rsidRPr="003B00F4">
        <w:rPr>
          <w:rFonts w:ascii="Arial" w:eastAsia="SimSun" w:hAnsi="Arial" w:cs="Arial"/>
          <w:b/>
          <w:bCs/>
          <w:color w:val="000000" w:themeColor="text1"/>
          <w:szCs w:val="24"/>
          <w:lang w:eastAsia="zh-CN"/>
        </w:rPr>
        <w:t>Proposal 4</w:t>
      </w:r>
      <w:r>
        <w:rPr>
          <w:rFonts w:ascii="Arial" w:eastAsia="SimSun" w:hAnsi="Arial" w:cs="Arial"/>
          <w:bCs/>
          <w:color w:val="000000" w:themeColor="text1"/>
          <w:szCs w:val="24"/>
          <w:lang w:eastAsia="zh-CN"/>
        </w:rPr>
        <w:t xml:space="preserve">: </w:t>
      </w:r>
      <w:r>
        <w:rPr>
          <w:rFonts w:ascii="Arial" w:eastAsia="SimSun" w:hAnsi="Arial" w:cs="Arial"/>
          <w:bCs/>
          <w:color w:val="000000" w:themeColor="text1"/>
          <w:szCs w:val="24"/>
          <w:lang w:eastAsia="zh-CN"/>
        </w:rPr>
        <w:tab/>
        <w:t>RAN4 to agree</w:t>
      </w:r>
      <w:r w:rsidRPr="006C2A94">
        <w:rPr>
          <w:rFonts w:ascii="Arial" w:eastAsia="SimSun" w:hAnsi="Arial" w:cs="Arial"/>
          <w:bCs/>
          <w:color w:val="000000" w:themeColor="text1"/>
          <w:szCs w:val="24"/>
          <w:lang w:eastAsia="zh-CN"/>
        </w:rPr>
        <w:t xml:space="preserve"> </w:t>
      </w:r>
      <w:r>
        <w:rPr>
          <w:rFonts w:ascii="Arial" w:eastAsia="SimSun" w:hAnsi="Arial" w:cs="Arial"/>
          <w:bCs/>
          <w:color w:val="000000" w:themeColor="text1"/>
          <w:szCs w:val="24"/>
          <w:lang w:eastAsia="zh-CN"/>
        </w:rPr>
        <w:t>no A-MPR needs to be specified for n252 NB1/NB2 UEs</w:t>
      </w:r>
      <w:r w:rsidRPr="006C2A94">
        <w:rPr>
          <w:rFonts w:ascii="Arial" w:eastAsia="SimSun" w:hAnsi="Arial" w:cs="Arial"/>
          <w:bCs/>
          <w:color w:val="000000" w:themeColor="text1"/>
          <w:szCs w:val="24"/>
          <w:lang w:eastAsia="zh-CN"/>
        </w:rPr>
        <w:t xml:space="preserve"> for both UE-to-UE coexistence spurious requirement</w:t>
      </w:r>
      <w:r>
        <w:rPr>
          <w:rFonts w:ascii="Arial" w:eastAsia="SimSun" w:hAnsi="Arial" w:cs="Arial"/>
          <w:bCs/>
          <w:color w:val="000000" w:themeColor="text1"/>
          <w:szCs w:val="24"/>
          <w:lang w:eastAsia="zh-CN"/>
        </w:rPr>
        <w:t>s</w:t>
      </w:r>
      <w:r w:rsidRPr="006C2A94">
        <w:rPr>
          <w:rFonts w:ascii="Arial" w:eastAsia="SimSun" w:hAnsi="Arial" w:cs="Arial"/>
          <w:bCs/>
          <w:color w:val="000000" w:themeColor="text1"/>
          <w:szCs w:val="24"/>
          <w:lang w:eastAsia="zh-CN"/>
        </w:rPr>
        <w:t xml:space="preserve"> of -30dBm/MHz and -40 dBm/MHz</w:t>
      </w:r>
      <w:r>
        <w:rPr>
          <w:rFonts w:ascii="Arial" w:eastAsia="SimSun" w:hAnsi="Arial" w:cs="Arial"/>
          <w:bCs/>
          <w:color w:val="000000" w:themeColor="text1"/>
          <w:szCs w:val="24"/>
          <w:lang w:eastAsia="zh-CN"/>
        </w:rPr>
        <w:t xml:space="preserve">. </w:t>
      </w:r>
    </w:p>
    <w:p w14:paraId="5DA76356" w14:textId="47DE7005" w:rsidR="00554EB8" w:rsidRDefault="00554EB8" w:rsidP="00554EB8">
      <w:pPr>
        <w:spacing w:after="120"/>
        <w:ind w:left="1420" w:hanging="1420"/>
        <w:rPr>
          <w:rFonts w:ascii="Arial" w:eastAsia="SimSun" w:hAnsi="Arial" w:cs="Arial"/>
          <w:bCs/>
          <w:color w:val="000000" w:themeColor="text1"/>
          <w:szCs w:val="24"/>
          <w:lang w:eastAsia="zh-CN"/>
        </w:rPr>
      </w:pPr>
      <w:r>
        <w:rPr>
          <w:rFonts w:ascii="Arial" w:eastAsia="SimSun" w:hAnsi="Arial" w:cs="Arial"/>
          <w:b/>
          <w:bCs/>
          <w:color w:val="000000" w:themeColor="text1"/>
          <w:szCs w:val="24"/>
          <w:lang w:eastAsia="zh-CN"/>
        </w:rPr>
        <w:t>Proposal 5</w:t>
      </w:r>
      <w:r w:rsidRPr="000938B1">
        <w:rPr>
          <w:rFonts w:ascii="Arial" w:eastAsia="SimSun" w:hAnsi="Arial" w:cs="Arial"/>
          <w:bCs/>
          <w:color w:val="000000" w:themeColor="text1"/>
          <w:szCs w:val="24"/>
          <w:lang w:eastAsia="zh-CN"/>
        </w:rPr>
        <w:t>:</w:t>
      </w:r>
      <w:r>
        <w:rPr>
          <w:rFonts w:ascii="Arial" w:eastAsia="SimSun" w:hAnsi="Arial" w:cs="Arial"/>
          <w:bCs/>
          <w:color w:val="000000" w:themeColor="text1"/>
          <w:szCs w:val="24"/>
          <w:lang w:eastAsia="zh-CN"/>
        </w:rPr>
        <w:t xml:space="preserve"> </w:t>
      </w:r>
      <w:r>
        <w:rPr>
          <w:rFonts w:ascii="Arial" w:eastAsia="SimSun" w:hAnsi="Arial" w:cs="Arial"/>
          <w:bCs/>
          <w:color w:val="000000" w:themeColor="text1"/>
          <w:szCs w:val="24"/>
          <w:lang w:eastAsia="zh-CN"/>
        </w:rPr>
        <w:tab/>
        <w:t>RAN4 to agree to capture proposal 4 in the TR 36.764</w:t>
      </w:r>
    </w:p>
    <w:p w14:paraId="2BA6923F" w14:textId="77777777" w:rsidR="00554EB8" w:rsidRDefault="00554EB8" w:rsidP="00554EB8">
      <w:pPr>
        <w:spacing w:after="120"/>
        <w:ind w:left="1420" w:hanging="1420"/>
        <w:rPr>
          <w:rFonts w:ascii="Arial" w:eastAsia="SimSun" w:hAnsi="Arial" w:cs="Arial"/>
          <w:bCs/>
          <w:color w:val="000000" w:themeColor="text1"/>
          <w:szCs w:val="24"/>
          <w:lang w:eastAsia="zh-CN"/>
        </w:rPr>
      </w:pPr>
      <w:r>
        <w:rPr>
          <w:rFonts w:ascii="Arial" w:eastAsia="SimSun" w:hAnsi="Arial" w:cs="Arial"/>
          <w:b/>
          <w:bCs/>
          <w:color w:val="000000" w:themeColor="text1"/>
          <w:szCs w:val="24"/>
          <w:lang w:eastAsia="zh-CN"/>
        </w:rPr>
        <w:t>Proposal 6</w:t>
      </w:r>
      <w:r w:rsidRPr="000938B1">
        <w:rPr>
          <w:rFonts w:ascii="Arial" w:eastAsia="SimSun" w:hAnsi="Arial" w:cs="Arial"/>
          <w:bCs/>
          <w:color w:val="000000" w:themeColor="text1"/>
          <w:szCs w:val="24"/>
          <w:lang w:eastAsia="zh-CN"/>
        </w:rPr>
        <w:t>:</w:t>
      </w:r>
      <w:r>
        <w:rPr>
          <w:rFonts w:ascii="Arial" w:eastAsia="SimSun" w:hAnsi="Arial" w:cs="Arial"/>
          <w:bCs/>
          <w:color w:val="000000" w:themeColor="text1"/>
          <w:szCs w:val="24"/>
          <w:lang w:eastAsia="zh-CN"/>
        </w:rPr>
        <w:t xml:space="preserve"> </w:t>
      </w:r>
      <w:r>
        <w:rPr>
          <w:rFonts w:ascii="Arial" w:eastAsia="SimSun" w:hAnsi="Arial" w:cs="Arial"/>
          <w:bCs/>
          <w:color w:val="000000" w:themeColor="text1"/>
          <w:szCs w:val="24"/>
          <w:lang w:eastAsia="zh-CN"/>
        </w:rPr>
        <w:tab/>
        <w:t xml:space="preserve">RAN4 to agree that no A-MPR needs to be specified for </w:t>
      </w:r>
      <w:proofErr w:type="spellStart"/>
      <w:r>
        <w:rPr>
          <w:rFonts w:ascii="Arial" w:eastAsia="SimSun" w:hAnsi="Arial" w:cs="Arial"/>
          <w:bCs/>
          <w:color w:val="000000" w:themeColor="text1"/>
          <w:szCs w:val="24"/>
          <w:lang w:eastAsia="zh-CN"/>
        </w:rPr>
        <w:t>for</w:t>
      </w:r>
      <w:proofErr w:type="spellEnd"/>
      <w:r>
        <w:rPr>
          <w:rFonts w:ascii="Arial" w:eastAsia="SimSun" w:hAnsi="Arial" w:cs="Arial"/>
          <w:bCs/>
          <w:color w:val="000000" w:themeColor="text1"/>
          <w:szCs w:val="24"/>
          <w:lang w:eastAsia="zh-CN"/>
        </w:rPr>
        <w:t xml:space="preserve"> n252 M1 </w:t>
      </w:r>
      <w:proofErr w:type="spellStart"/>
      <w:r>
        <w:rPr>
          <w:rFonts w:ascii="Arial" w:eastAsia="SimSun" w:hAnsi="Arial" w:cs="Arial"/>
          <w:bCs/>
          <w:color w:val="000000" w:themeColor="text1"/>
          <w:szCs w:val="24"/>
          <w:lang w:eastAsia="zh-CN"/>
        </w:rPr>
        <w:t>IoT</w:t>
      </w:r>
      <w:proofErr w:type="spellEnd"/>
      <w:r>
        <w:rPr>
          <w:rFonts w:ascii="Arial" w:eastAsia="SimSun" w:hAnsi="Arial" w:cs="Arial"/>
          <w:bCs/>
          <w:color w:val="000000" w:themeColor="text1"/>
          <w:szCs w:val="24"/>
          <w:lang w:eastAsia="zh-CN"/>
        </w:rPr>
        <w:t xml:space="preserve"> NTN UEs</w:t>
      </w:r>
    </w:p>
    <w:p w14:paraId="30454105" w14:textId="77777777" w:rsidR="00554EB8" w:rsidRDefault="00554EB8" w:rsidP="00554EB8">
      <w:pPr>
        <w:spacing w:after="120"/>
        <w:ind w:left="1420" w:hanging="1420"/>
        <w:rPr>
          <w:rFonts w:ascii="Arial" w:eastAsia="SimSun" w:hAnsi="Arial" w:cs="Arial"/>
          <w:bCs/>
          <w:color w:val="000000" w:themeColor="text1"/>
          <w:szCs w:val="24"/>
          <w:lang w:eastAsia="zh-CN"/>
        </w:rPr>
      </w:pPr>
      <w:r>
        <w:rPr>
          <w:rFonts w:ascii="Arial" w:eastAsia="SimSun" w:hAnsi="Arial" w:cs="Arial"/>
          <w:b/>
          <w:bCs/>
          <w:color w:val="000000" w:themeColor="text1"/>
          <w:szCs w:val="24"/>
          <w:lang w:eastAsia="zh-CN"/>
        </w:rPr>
        <w:t>Proposal 7</w:t>
      </w:r>
      <w:r w:rsidRPr="000938B1">
        <w:rPr>
          <w:rFonts w:ascii="Arial" w:eastAsia="SimSun" w:hAnsi="Arial" w:cs="Arial"/>
          <w:bCs/>
          <w:color w:val="000000" w:themeColor="text1"/>
          <w:szCs w:val="24"/>
          <w:lang w:eastAsia="zh-CN"/>
        </w:rPr>
        <w:t>:</w:t>
      </w:r>
      <w:r>
        <w:rPr>
          <w:rFonts w:ascii="Arial" w:eastAsia="SimSun" w:hAnsi="Arial" w:cs="Arial"/>
          <w:bCs/>
          <w:color w:val="000000" w:themeColor="text1"/>
          <w:szCs w:val="24"/>
          <w:lang w:eastAsia="zh-CN"/>
        </w:rPr>
        <w:t xml:space="preserve"> </w:t>
      </w:r>
      <w:r>
        <w:rPr>
          <w:rFonts w:ascii="Arial" w:eastAsia="SimSun" w:hAnsi="Arial" w:cs="Arial"/>
          <w:bCs/>
          <w:color w:val="000000" w:themeColor="text1"/>
          <w:szCs w:val="24"/>
          <w:lang w:eastAsia="zh-CN"/>
        </w:rPr>
        <w:tab/>
        <w:t>RAN4 to agree to capture proposal 6 in the TR 36.764</w:t>
      </w:r>
    </w:p>
    <w:p w14:paraId="7A409BAA" w14:textId="2964F1B2" w:rsidR="00554EB8" w:rsidRDefault="00554EB8" w:rsidP="00554EB8">
      <w:pPr>
        <w:ind w:left="1420" w:hanging="1420"/>
        <w:rPr>
          <w:rFonts w:ascii="Arial" w:hAnsi="Arial" w:cs="Arial"/>
          <w:lang w:val="en-US" w:eastAsia="zh-TW"/>
        </w:rPr>
      </w:pPr>
      <w:r w:rsidRPr="0041399E">
        <w:rPr>
          <w:rFonts w:ascii="Arial" w:hAnsi="Arial" w:cs="Arial"/>
          <w:b/>
          <w:lang w:val="en-US" w:eastAsia="zh-TW"/>
        </w:rPr>
        <w:t xml:space="preserve">Proposal </w:t>
      </w:r>
      <w:r>
        <w:rPr>
          <w:rFonts w:ascii="Arial" w:hAnsi="Arial" w:cs="Arial"/>
          <w:b/>
          <w:lang w:val="en-US" w:eastAsia="zh-TW"/>
        </w:rPr>
        <w:t>8</w:t>
      </w:r>
      <w:r>
        <w:rPr>
          <w:rFonts w:ascii="Arial" w:hAnsi="Arial" w:cs="Arial"/>
          <w:lang w:val="en-US" w:eastAsia="zh-TW"/>
        </w:rPr>
        <w:t xml:space="preserve">: </w:t>
      </w:r>
      <w:r>
        <w:rPr>
          <w:rFonts w:ascii="Arial" w:hAnsi="Arial" w:cs="Arial"/>
          <w:lang w:val="en-US" w:eastAsia="zh-TW"/>
        </w:rPr>
        <w:tab/>
        <w:t xml:space="preserve">RAN4 to discuss the following options to specify protection for GNSS frequency </w:t>
      </w:r>
      <w:r w:rsidR="00FA0A0C">
        <w:rPr>
          <w:rFonts w:ascii="Arial" w:hAnsi="Arial" w:cs="Arial"/>
          <w:lang w:val="en-US" w:eastAsia="zh-TW"/>
        </w:rPr>
        <w:t xml:space="preserve">and decide </w:t>
      </w:r>
      <w:r w:rsidR="0001138A">
        <w:rPr>
          <w:rFonts w:ascii="Arial" w:hAnsi="Arial" w:cs="Arial"/>
          <w:lang w:val="en-US" w:eastAsia="zh-TW"/>
        </w:rPr>
        <w:t>in</w:t>
      </w:r>
      <w:r>
        <w:rPr>
          <w:rFonts w:ascii="Arial" w:hAnsi="Arial" w:cs="Arial"/>
          <w:lang w:val="en-US" w:eastAsia="zh-TW"/>
        </w:rPr>
        <w:t xml:space="preserve"> this meeting.</w:t>
      </w:r>
    </w:p>
    <w:p w14:paraId="5C2B74C7" w14:textId="78EF1BBE" w:rsidR="00554EB8" w:rsidRDefault="00554EB8" w:rsidP="00554EB8">
      <w:pPr>
        <w:ind w:left="2556" w:hanging="1136"/>
        <w:rPr>
          <w:rFonts w:ascii="Arial" w:hAnsi="Arial" w:cs="Arial"/>
          <w:lang w:val="en-US" w:eastAsia="zh-TW"/>
        </w:rPr>
      </w:pPr>
      <w:r w:rsidRPr="00FA0A0C">
        <w:rPr>
          <w:rFonts w:ascii="Arial" w:hAnsi="Arial" w:cs="Arial"/>
          <w:b/>
          <w:lang w:val="en-US" w:eastAsia="zh-TW"/>
        </w:rPr>
        <w:t>Option 1</w:t>
      </w:r>
      <w:r>
        <w:rPr>
          <w:rFonts w:ascii="Arial" w:hAnsi="Arial" w:cs="Arial"/>
          <w:lang w:val="en-US" w:eastAsia="zh-TW"/>
        </w:rPr>
        <w:t xml:space="preserve">: </w:t>
      </w:r>
      <w:r>
        <w:rPr>
          <w:rFonts w:ascii="Arial" w:hAnsi="Arial" w:cs="Arial"/>
          <w:lang w:val="en-US" w:eastAsia="zh-TW"/>
        </w:rPr>
        <w:tab/>
        <w:t>Associating n252 with NS_02N (where spurious emission requirement is already specified)</w:t>
      </w:r>
    </w:p>
    <w:p w14:paraId="050A827C" w14:textId="7F3C9121" w:rsidR="00554EB8" w:rsidRPr="00554EB8" w:rsidRDefault="00554EB8" w:rsidP="00554EB8">
      <w:pPr>
        <w:ind w:left="1420" w:hanging="1420"/>
        <w:jc w:val="center"/>
        <w:rPr>
          <w:rFonts w:ascii="Arial" w:hAnsi="Arial" w:cs="Arial"/>
          <w:lang w:val="en-US" w:eastAsia="zh-TW"/>
        </w:rPr>
      </w:pPr>
      <w:r w:rsidRPr="00F9155B">
        <w:rPr>
          <w:rFonts w:ascii="Arial" w:hAnsi="Arial" w:cs="Arial"/>
          <w:noProof/>
          <w:lang w:val="en-US" w:eastAsia="ja-JP"/>
        </w:rPr>
        <w:drawing>
          <wp:inline distT="0" distB="0" distL="0" distR="0" wp14:anchorId="5198A722" wp14:editId="487C9B6E">
            <wp:extent cx="5186766" cy="1405231"/>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06599" cy="1410604"/>
                    </a:xfrm>
                    <a:prstGeom prst="rect">
                      <a:avLst/>
                    </a:prstGeom>
                  </pic:spPr>
                </pic:pic>
              </a:graphicData>
            </a:graphic>
          </wp:inline>
        </w:drawing>
      </w:r>
    </w:p>
    <w:p w14:paraId="3B7C53C5" w14:textId="0351E2A5" w:rsidR="00554EB8" w:rsidRPr="00FA0A0C" w:rsidRDefault="00554EB8" w:rsidP="00FA0A0C">
      <w:pPr>
        <w:spacing w:after="120"/>
        <w:ind w:left="2556" w:hanging="1136"/>
        <w:rPr>
          <w:rFonts w:ascii="Arial" w:hAnsi="Arial" w:cs="Arial"/>
          <w:lang w:val="en-US" w:eastAsia="zh-TW"/>
        </w:rPr>
      </w:pPr>
      <w:r w:rsidRPr="00FA0A0C">
        <w:rPr>
          <w:rFonts w:ascii="Arial" w:eastAsia="SimSun" w:hAnsi="Arial" w:cs="Arial"/>
          <w:b/>
          <w:bCs/>
          <w:color w:val="000000" w:themeColor="text1"/>
          <w:szCs w:val="24"/>
          <w:lang w:val="en-US" w:eastAsia="zh-CN"/>
        </w:rPr>
        <w:lastRenderedPageBreak/>
        <w:t>Option 2</w:t>
      </w:r>
      <w:r>
        <w:rPr>
          <w:rFonts w:ascii="Arial" w:eastAsia="SimSun" w:hAnsi="Arial" w:cs="Arial"/>
          <w:bCs/>
          <w:color w:val="000000" w:themeColor="text1"/>
          <w:szCs w:val="24"/>
          <w:lang w:val="en-US" w:eastAsia="zh-CN"/>
        </w:rPr>
        <w:t xml:space="preserve">: </w:t>
      </w:r>
      <w:r>
        <w:rPr>
          <w:rFonts w:ascii="Arial" w:eastAsia="SimSun" w:hAnsi="Arial" w:cs="Arial"/>
          <w:bCs/>
          <w:color w:val="000000" w:themeColor="text1"/>
          <w:szCs w:val="24"/>
          <w:lang w:val="en-US" w:eastAsia="zh-CN"/>
        </w:rPr>
        <w:tab/>
        <w:t xml:space="preserve">To include the GNSS frequency as protected frequency range in </w:t>
      </w:r>
      <w:r w:rsidRPr="00FA0A0C">
        <w:rPr>
          <w:rFonts w:ascii="Arial" w:hAnsi="Arial" w:cs="Arial"/>
          <w:lang w:val="en-US" w:eastAsia="zh-TW"/>
        </w:rPr>
        <w:t>Table 6.5.3.2-1: Requirements for spurious emissions for UE co-existence</w:t>
      </w:r>
    </w:p>
    <w:p w14:paraId="18A598A2" w14:textId="608DE3B6" w:rsidR="000B40C0" w:rsidRPr="002475EC" w:rsidRDefault="00524E5D" w:rsidP="002475EC">
      <w:pPr>
        <w:spacing w:after="120"/>
        <w:ind w:left="1420" w:hanging="1420"/>
        <w:jc w:val="center"/>
        <w:rPr>
          <w:rFonts w:ascii="Arial" w:eastAsia="SimSun" w:hAnsi="Arial" w:cs="Arial"/>
          <w:bCs/>
          <w:color w:val="000000" w:themeColor="text1"/>
          <w:szCs w:val="24"/>
          <w:lang w:val="en-US" w:eastAsia="zh-CN"/>
        </w:rPr>
      </w:pPr>
      <w:r w:rsidRPr="00D57BFB">
        <w:rPr>
          <w:rFonts w:ascii="Arial" w:hAnsi="Arial" w:cs="Arial"/>
          <w:noProof/>
          <w:lang w:val="en-US" w:eastAsia="ja-JP"/>
        </w:rPr>
        <w:drawing>
          <wp:inline distT="0" distB="0" distL="0" distR="0" wp14:anchorId="76B49F6E" wp14:editId="136FDCC3">
            <wp:extent cx="4880496" cy="358912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00763" cy="3604025"/>
                    </a:xfrm>
                    <a:prstGeom prst="rect">
                      <a:avLst/>
                    </a:prstGeom>
                  </pic:spPr>
                </pic:pic>
              </a:graphicData>
            </a:graphic>
          </wp:inline>
        </w:drawing>
      </w:r>
    </w:p>
    <w:p w14:paraId="42CC7CC0" w14:textId="243F9767" w:rsidR="007E4D89" w:rsidRPr="00787CA7" w:rsidRDefault="007E4D89" w:rsidP="007E4D89">
      <w:pPr>
        <w:pStyle w:val="Heading1"/>
        <w:rPr>
          <w:rStyle w:val="SubtleReference"/>
          <w:rFonts w:cs="Arial"/>
          <w:smallCaps w:val="0"/>
          <w:color w:val="auto"/>
          <w:u w:val="none"/>
        </w:rPr>
      </w:pPr>
      <w:r w:rsidRPr="00787CA7">
        <w:rPr>
          <w:rStyle w:val="SubtleReference"/>
          <w:rFonts w:cs="Arial"/>
          <w:smallCaps w:val="0"/>
          <w:color w:val="auto"/>
          <w:u w:val="none"/>
        </w:rPr>
        <w:t>Reference</w:t>
      </w:r>
    </w:p>
    <w:bookmarkEnd w:id="1"/>
    <w:bookmarkEnd w:id="2"/>
    <w:bookmarkEnd w:id="3"/>
    <w:bookmarkEnd w:id="4"/>
    <w:bookmarkEnd w:id="5"/>
    <w:bookmarkEnd w:id="11"/>
    <w:bookmarkEnd w:id="12"/>
    <w:bookmarkEnd w:id="13"/>
    <w:bookmarkEnd w:id="14"/>
    <w:bookmarkEnd w:id="15"/>
    <w:bookmarkEnd w:id="37"/>
    <w:p w14:paraId="7A3B0AD6" w14:textId="2A51937C" w:rsidR="006C2B23" w:rsidRDefault="00554EB8" w:rsidP="003B00F4">
      <w:pPr>
        <w:pStyle w:val="ListParagraph"/>
        <w:numPr>
          <w:ilvl w:val="0"/>
          <w:numId w:val="23"/>
        </w:numPr>
        <w:rPr>
          <w:rFonts w:ascii="Arial" w:hAnsi="Arial" w:cs="Arial"/>
        </w:rPr>
      </w:pPr>
      <w:r>
        <w:rPr>
          <w:rFonts w:ascii="Arial" w:hAnsi="Arial" w:cs="Arial"/>
        </w:rPr>
        <w:t>R4-2502850, “</w:t>
      </w:r>
      <w:r w:rsidR="003B00F4" w:rsidRPr="003B00F4">
        <w:rPr>
          <w:rFonts w:ascii="Arial" w:hAnsi="Arial" w:cs="Arial"/>
        </w:rPr>
        <w:t>WF on NR and IoT NTN bands</w:t>
      </w:r>
      <w:r w:rsidR="005B6B78">
        <w:rPr>
          <w:rFonts w:ascii="Arial" w:hAnsi="Arial" w:cs="Arial"/>
        </w:rPr>
        <w:t>”, Moderator (</w:t>
      </w:r>
      <w:proofErr w:type="spellStart"/>
      <w:r w:rsidR="005B6B78">
        <w:rPr>
          <w:rFonts w:ascii="Arial" w:hAnsi="Arial" w:cs="Arial"/>
        </w:rPr>
        <w:t>Aalyria</w:t>
      </w:r>
      <w:proofErr w:type="spellEnd"/>
      <w:r w:rsidR="005B6B78">
        <w:rPr>
          <w:rFonts w:ascii="Arial" w:hAnsi="Arial" w:cs="Arial"/>
        </w:rPr>
        <w:t>)</w:t>
      </w:r>
    </w:p>
    <w:p w14:paraId="1D5E2931" w14:textId="73986319" w:rsidR="003B00F4" w:rsidRDefault="003B00F4" w:rsidP="009B27A5">
      <w:pPr>
        <w:pStyle w:val="ListParagraph"/>
        <w:numPr>
          <w:ilvl w:val="0"/>
          <w:numId w:val="23"/>
        </w:numPr>
        <w:rPr>
          <w:rFonts w:ascii="Arial" w:hAnsi="Arial" w:cs="Arial"/>
        </w:rPr>
      </w:pPr>
      <w:r w:rsidRPr="0000714E">
        <w:rPr>
          <w:rFonts w:ascii="Arial" w:hAnsi="Arial" w:cs="Arial"/>
          <w:lang w:eastAsia="zh-TW"/>
        </w:rPr>
        <w:t>R4-2501321</w:t>
      </w:r>
      <w:r>
        <w:rPr>
          <w:rFonts w:ascii="Arial" w:hAnsi="Arial" w:cs="Arial"/>
          <w:lang w:eastAsia="zh-TW"/>
        </w:rPr>
        <w:t>, “</w:t>
      </w:r>
      <w:r w:rsidR="009B27A5" w:rsidRPr="009B27A5">
        <w:rPr>
          <w:rFonts w:ascii="Arial" w:hAnsi="Arial" w:cs="Arial"/>
          <w:lang w:eastAsia="zh-TW"/>
        </w:rPr>
        <w:t>Discussion on NR-NTN n252 UE RF requirements</w:t>
      </w:r>
      <w:r>
        <w:rPr>
          <w:rFonts w:ascii="Arial" w:hAnsi="Arial" w:cs="Arial"/>
          <w:lang w:eastAsia="zh-TW"/>
        </w:rPr>
        <w:t>”</w:t>
      </w:r>
      <w:r w:rsidR="009B27A5">
        <w:rPr>
          <w:rFonts w:ascii="Arial" w:hAnsi="Arial" w:cs="Arial"/>
          <w:lang w:eastAsia="zh-TW"/>
        </w:rPr>
        <w:t>,</w:t>
      </w:r>
      <w:r>
        <w:rPr>
          <w:rFonts w:ascii="Arial" w:hAnsi="Arial" w:cs="Arial"/>
          <w:lang w:eastAsia="zh-TW"/>
        </w:rPr>
        <w:t xml:space="preserve"> </w:t>
      </w:r>
      <w:proofErr w:type="spellStart"/>
      <w:r>
        <w:rPr>
          <w:rFonts w:ascii="Arial" w:hAnsi="Arial" w:cs="Arial"/>
          <w:lang w:eastAsia="zh-TW"/>
        </w:rPr>
        <w:t>Mediatek</w:t>
      </w:r>
      <w:proofErr w:type="spellEnd"/>
    </w:p>
    <w:p w14:paraId="569E4763" w14:textId="2E4C5279" w:rsidR="003B00F4" w:rsidRDefault="003B00F4" w:rsidP="009B27A5">
      <w:pPr>
        <w:pStyle w:val="ListParagraph"/>
        <w:numPr>
          <w:ilvl w:val="0"/>
          <w:numId w:val="23"/>
        </w:numPr>
        <w:rPr>
          <w:rFonts w:ascii="Arial" w:hAnsi="Arial" w:cs="Arial"/>
        </w:rPr>
      </w:pPr>
      <w:r w:rsidRPr="00D13452">
        <w:rPr>
          <w:rFonts w:ascii="Arial" w:hAnsi="Arial" w:cs="Arial"/>
          <w:lang w:eastAsia="zh-TW"/>
        </w:rPr>
        <w:t>R4-2501002</w:t>
      </w:r>
      <w:r>
        <w:rPr>
          <w:rFonts w:ascii="Arial" w:hAnsi="Arial" w:cs="Arial"/>
          <w:lang w:eastAsia="zh-TW"/>
        </w:rPr>
        <w:t>, “</w:t>
      </w:r>
      <w:r w:rsidR="009B27A5" w:rsidRPr="009B27A5">
        <w:rPr>
          <w:rFonts w:ascii="Arial" w:hAnsi="Arial" w:cs="Arial"/>
          <w:lang w:eastAsia="zh-TW"/>
        </w:rPr>
        <w:t>Discussion on UE RF requirements for the NTN new S-band</w:t>
      </w:r>
      <w:r>
        <w:rPr>
          <w:rFonts w:ascii="Arial" w:hAnsi="Arial" w:cs="Arial"/>
          <w:lang w:eastAsia="zh-TW"/>
        </w:rPr>
        <w:t>”</w:t>
      </w:r>
      <w:r w:rsidR="009B27A5">
        <w:rPr>
          <w:rFonts w:ascii="Arial" w:hAnsi="Arial" w:cs="Arial"/>
          <w:lang w:eastAsia="zh-TW"/>
        </w:rPr>
        <w:t>,</w:t>
      </w:r>
      <w:r>
        <w:rPr>
          <w:rFonts w:ascii="Arial" w:hAnsi="Arial" w:cs="Arial"/>
          <w:lang w:eastAsia="zh-TW"/>
        </w:rPr>
        <w:t xml:space="preserve"> CATT</w:t>
      </w:r>
    </w:p>
    <w:p w14:paraId="13387A60" w14:textId="291ABF1E" w:rsidR="00BA7F4C" w:rsidRPr="00BA7F4C" w:rsidRDefault="00BA7F4C" w:rsidP="009B27A5">
      <w:pPr>
        <w:pStyle w:val="ListParagraph"/>
        <w:numPr>
          <w:ilvl w:val="0"/>
          <w:numId w:val="23"/>
        </w:numPr>
        <w:rPr>
          <w:rFonts w:ascii="Arial" w:hAnsi="Arial" w:cs="Arial"/>
        </w:rPr>
      </w:pPr>
      <w:r w:rsidRPr="00D13452">
        <w:rPr>
          <w:rFonts w:ascii="Arial" w:eastAsiaTheme="minorEastAsia" w:hAnsi="Arial" w:cs="Arial"/>
          <w:lang w:eastAsia="zh-TW"/>
        </w:rPr>
        <w:t>R4-2500602</w:t>
      </w:r>
      <w:r>
        <w:rPr>
          <w:rFonts w:ascii="Arial" w:eastAsiaTheme="minorEastAsia" w:hAnsi="Arial" w:cs="Arial"/>
          <w:lang w:eastAsia="zh-TW"/>
        </w:rPr>
        <w:t>, “</w:t>
      </w:r>
      <w:r w:rsidR="009B27A5" w:rsidRPr="009B27A5">
        <w:rPr>
          <w:rFonts w:ascii="Arial" w:eastAsiaTheme="minorEastAsia" w:hAnsi="Arial" w:cs="Arial"/>
          <w:lang w:eastAsia="zh-TW"/>
        </w:rPr>
        <w:t>Discussion on system parameters and UE RF requirements for NR-NTN S-band</w:t>
      </w:r>
      <w:r>
        <w:rPr>
          <w:rFonts w:ascii="Arial" w:eastAsiaTheme="minorEastAsia" w:hAnsi="Arial" w:cs="Arial"/>
          <w:lang w:eastAsia="zh-TW"/>
        </w:rPr>
        <w:t>”</w:t>
      </w:r>
      <w:r w:rsidR="009B27A5">
        <w:rPr>
          <w:rFonts w:ascii="Arial" w:eastAsiaTheme="minorEastAsia" w:hAnsi="Arial" w:cs="Arial"/>
          <w:lang w:eastAsia="zh-TW"/>
        </w:rPr>
        <w:t>,</w:t>
      </w:r>
      <w:r>
        <w:rPr>
          <w:rFonts w:ascii="Arial" w:eastAsiaTheme="minorEastAsia" w:hAnsi="Arial" w:cs="Arial"/>
          <w:lang w:eastAsia="zh-TW"/>
        </w:rPr>
        <w:t xml:space="preserve"> ZTE </w:t>
      </w:r>
    </w:p>
    <w:p w14:paraId="562ACEDE" w14:textId="5BFAE561" w:rsidR="00BA7F4C" w:rsidRPr="00BA7F4C" w:rsidRDefault="00BA7F4C" w:rsidP="009B27A5">
      <w:pPr>
        <w:pStyle w:val="ListParagraph"/>
        <w:numPr>
          <w:ilvl w:val="0"/>
          <w:numId w:val="23"/>
        </w:numPr>
        <w:rPr>
          <w:rFonts w:ascii="Arial" w:hAnsi="Arial" w:cs="Arial"/>
        </w:rPr>
      </w:pPr>
      <w:r w:rsidRPr="00D13452">
        <w:rPr>
          <w:rFonts w:ascii="Arial" w:eastAsiaTheme="minorEastAsia" w:hAnsi="Arial" w:cs="Arial"/>
          <w:lang w:eastAsia="zh-TW"/>
        </w:rPr>
        <w:t>R4-2501455</w:t>
      </w:r>
      <w:r>
        <w:rPr>
          <w:rFonts w:ascii="Arial" w:eastAsiaTheme="minorEastAsia" w:hAnsi="Arial" w:cs="Arial"/>
          <w:lang w:eastAsia="zh-TW"/>
        </w:rPr>
        <w:t>, “</w:t>
      </w:r>
      <w:r w:rsidR="009B27A5" w:rsidRPr="009B27A5">
        <w:rPr>
          <w:rFonts w:ascii="Arial" w:eastAsiaTheme="minorEastAsia" w:hAnsi="Arial" w:cs="Arial"/>
          <w:lang w:eastAsia="zh-TW"/>
        </w:rPr>
        <w:t>Discussion on the NTN S band definition</w:t>
      </w:r>
      <w:r>
        <w:rPr>
          <w:rFonts w:ascii="Arial" w:eastAsiaTheme="minorEastAsia" w:hAnsi="Arial" w:cs="Arial"/>
          <w:lang w:eastAsia="zh-TW"/>
        </w:rPr>
        <w:t>”</w:t>
      </w:r>
      <w:r w:rsidR="009B27A5">
        <w:rPr>
          <w:rFonts w:ascii="Arial" w:eastAsiaTheme="minorEastAsia" w:hAnsi="Arial" w:cs="Arial"/>
          <w:lang w:eastAsia="zh-TW"/>
        </w:rPr>
        <w:t>,</w:t>
      </w:r>
      <w:r>
        <w:rPr>
          <w:rFonts w:ascii="Arial" w:eastAsiaTheme="minorEastAsia" w:hAnsi="Arial" w:cs="Arial"/>
          <w:lang w:eastAsia="zh-TW"/>
        </w:rPr>
        <w:t xml:space="preserve"> Huawei</w:t>
      </w:r>
    </w:p>
    <w:p w14:paraId="33C2E044" w14:textId="464E88D5" w:rsidR="00BA7F4C" w:rsidRPr="00BA7F4C" w:rsidRDefault="00BA7F4C" w:rsidP="009B27A5">
      <w:pPr>
        <w:pStyle w:val="ListParagraph"/>
        <w:numPr>
          <w:ilvl w:val="0"/>
          <w:numId w:val="23"/>
        </w:numPr>
        <w:rPr>
          <w:rFonts w:ascii="Arial" w:hAnsi="Arial" w:cs="Arial"/>
        </w:rPr>
      </w:pPr>
      <w:r w:rsidRPr="00F418FE">
        <w:rPr>
          <w:rFonts w:ascii="Arial" w:eastAsiaTheme="minorEastAsia" w:hAnsi="Arial" w:cs="Arial"/>
          <w:lang w:eastAsia="zh-TW"/>
        </w:rPr>
        <w:t>R4-2502005</w:t>
      </w:r>
      <w:r>
        <w:rPr>
          <w:rFonts w:ascii="Arial" w:eastAsiaTheme="minorEastAsia" w:hAnsi="Arial" w:cs="Arial"/>
          <w:lang w:eastAsia="zh-TW"/>
        </w:rPr>
        <w:t>, “</w:t>
      </w:r>
      <w:r w:rsidR="009B27A5" w:rsidRPr="009B27A5">
        <w:rPr>
          <w:rFonts w:ascii="Arial" w:eastAsiaTheme="minorEastAsia" w:hAnsi="Arial" w:cs="Arial"/>
          <w:lang w:eastAsia="zh-TW"/>
        </w:rPr>
        <w:t>UE-to-UE coexistence and OOB blocking for n252</w:t>
      </w:r>
      <w:r>
        <w:rPr>
          <w:rFonts w:ascii="Arial" w:eastAsiaTheme="minorEastAsia" w:hAnsi="Arial" w:cs="Arial"/>
          <w:lang w:eastAsia="zh-TW"/>
        </w:rPr>
        <w:t>”</w:t>
      </w:r>
      <w:r w:rsidR="009B27A5">
        <w:rPr>
          <w:rFonts w:ascii="Arial" w:eastAsiaTheme="minorEastAsia" w:hAnsi="Arial" w:cs="Arial"/>
          <w:lang w:eastAsia="zh-TW"/>
        </w:rPr>
        <w:t>,</w:t>
      </w:r>
      <w:r>
        <w:rPr>
          <w:rFonts w:ascii="Arial" w:eastAsiaTheme="minorEastAsia" w:hAnsi="Arial" w:cs="Arial"/>
          <w:lang w:eastAsia="zh-TW"/>
        </w:rPr>
        <w:t xml:space="preserve"> Qualcomm</w:t>
      </w:r>
    </w:p>
    <w:p w14:paraId="59DAC88A" w14:textId="1EFB6884" w:rsidR="001E4118" w:rsidRPr="009B27A5" w:rsidRDefault="00BA7F4C" w:rsidP="009B27A5">
      <w:pPr>
        <w:pStyle w:val="ListParagraph"/>
        <w:numPr>
          <w:ilvl w:val="0"/>
          <w:numId w:val="23"/>
        </w:numPr>
        <w:rPr>
          <w:rFonts w:ascii="Arial" w:hAnsi="Arial" w:cs="Arial"/>
        </w:rPr>
      </w:pPr>
      <w:r w:rsidRPr="007E2F4B">
        <w:rPr>
          <w:rFonts w:ascii="Arial" w:eastAsia="SimSun" w:hAnsi="Arial" w:cs="Arial"/>
          <w:bCs/>
          <w:color w:val="000000" w:themeColor="text1"/>
          <w:szCs w:val="24"/>
          <w:lang w:eastAsia="zh-CN"/>
        </w:rPr>
        <w:t>R4-2501330</w:t>
      </w:r>
      <w:r>
        <w:rPr>
          <w:rFonts w:ascii="Arial" w:eastAsia="SimSun" w:hAnsi="Arial" w:cs="Arial"/>
          <w:bCs/>
          <w:color w:val="000000" w:themeColor="text1"/>
          <w:szCs w:val="24"/>
          <w:lang w:eastAsia="zh-CN"/>
        </w:rPr>
        <w:t>, “</w:t>
      </w:r>
      <w:r w:rsidR="009B27A5" w:rsidRPr="009B27A5">
        <w:rPr>
          <w:rFonts w:ascii="Arial" w:eastAsia="SimSun" w:hAnsi="Arial" w:cs="Arial"/>
          <w:bCs/>
          <w:color w:val="000000" w:themeColor="text1"/>
          <w:szCs w:val="24"/>
          <w:lang w:eastAsia="zh-CN"/>
        </w:rPr>
        <w:t>Discussion on UE-to-UE coexistence of n252 UL interference with n2 DL and n25 DL</w:t>
      </w:r>
      <w:r>
        <w:rPr>
          <w:rFonts w:ascii="Arial" w:eastAsia="SimSun" w:hAnsi="Arial" w:cs="Arial"/>
          <w:bCs/>
          <w:color w:val="000000" w:themeColor="text1"/>
          <w:szCs w:val="24"/>
          <w:lang w:eastAsia="zh-CN"/>
        </w:rPr>
        <w:t>”</w:t>
      </w:r>
      <w:r w:rsidR="009B27A5">
        <w:rPr>
          <w:rFonts w:ascii="Arial" w:eastAsia="SimSun" w:hAnsi="Arial" w:cs="Arial"/>
          <w:bCs/>
          <w:color w:val="000000" w:themeColor="text1"/>
          <w:szCs w:val="24"/>
          <w:lang w:eastAsia="zh-CN"/>
        </w:rPr>
        <w:t>,</w:t>
      </w:r>
      <w:r>
        <w:rPr>
          <w:rFonts w:ascii="Arial" w:eastAsia="SimSun" w:hAnsi="Arial" w:cs="Arial"/>
          <w:bCs/>
          <w:color w:val="000000" w:themeColor="text1"/>
          <w:szCs w:val="24"/>
          <w:lang w:eastAsia="zh-CN"/>
        </w:rPr>
        <w:t xml:space="preserve"> </w:t>
      </w:r>
      <w:proofErr w:type="spellStart"/>
      <w:r>
        <w:rPr>
          <w:rFonts w:ascii="Arial" w:eastAsia="SimSun" w:hAnsi="Arial" w:cs="Arial"/>
          <w:bCs/>
          <w:color w:val="000000" w:themeColor="text1"/>
          <w:szCs w:val="24"/>
          <w:lang w:eastAsia="zh-CN"/>
        </w:rPr>
        <w:t>Mediatek</w:t>
      </w:r>
      <w:proofErr w:type="spellEnd"/>
    </w:p>
    <w:sectPr w:rsidR="001E4118" w:rsidRPr="009B27A5" w:rsidSect="006B1ED8">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7DF54" w14:textId="77777777" w:rsidR="005763DE" w:rsidRDefault="005763DE">
      <w:r>
        <w:separator/>
      </w:r>
    </w:p>
  </w:endnote>
  <w:endnote w:type="continuationSeparator" w:id="0">
    <w:p w14:paraId="6B0CC37D" w14:textId="77777777" w:rsidR="005763DE" w:rsidRDefault="0057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E9C42" w14:textId="77777777" w:rsidR="00D57BFB" w:rsidRDefault="00D57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72BB5" w14:textId="77777777" w:rsidR="005763DE" w:rsidRDefault="005763DE">
      <w:r>
        <w:separator/>
      </w:r>
    </w:p>
  </w:footnote>
  <w:footnote w:type="continuationSeparator" w:id="0">
    <w:p w14:paraId="7436F85F" w14:textId="77777777" w:rsidR="005763DE" w:rsidRDefault="005763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766AC3"/>
    <w:multiLevelType w:val="hybridMultilevel"/>
    <w:tmpl w:val="4B266FE0"/>
    <w:lvl w:ilvl="0" w:tplc="1B0027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E7766C7"/>
    <w:multiLevelType w:val="hybridMultilevel"/>
    <w:tmpl w:val="4230BA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51D152E"/>
    <w:multiLevelType w:val="hybridMultilevel"/>
    <w:tmpl w:val="00D685EE"/>
    <w:lvl w:ilvl="0" w:tplc="A94E98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D430DE"/>
    <w:multiLevelType w:val="hybridMultilevel"/>
    <w:tmpl w:val="EDE2B430"/>
    <w:lvl w:ilvl="0" w:tplc="527CD6B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288992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917D5A"/>
    <w:multiLevelType w:val="hybridMultilevel"/>
    <w:tmpl w:val="1034E1FC"/>
    <w:lvl w:ilvl="0" w:tplc="1910E4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B968DD"/>
    <w:multiLevelType w:val="hybridMultilevel"/>
    <w:tmpl w:val="DE9E12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4"/>
  </w:num>
  <w:num w:numId="3">
    <w:abstractNumId w:val="7"/>
  </w:num>
  <w:num w:numId="4">
    <w:abstractNumId w:val="2"/>
  </w:num>
  <w:num w:numId="5">
    <w:abstractNumId w:val="20"/>
  </w:num>
  <w:num w:numId="6">
    <w:abstractNumId w:val="16"/>
  </w:num>
  <w:num w:numId="7">
    <w:abstractNumId w:val="18"/>
  </w:num>
  <w:num w:numId="8">
    <w:abstractNumId w:val="8"/>
  </w:num>
  <w:num w:numId="9">
    <w:abstractNumId w:val="15"/>
  </w:num>
  <w:num w:numId="10">
    <w:abstractNumId w:val="26"/>
  </w:num>
  <w:num w:numId="11">
    <w:abstractNumId w:val="21"/>
  </w:num>
  <w:num w:numId="12">
    <w:abstractNumId w:val="22"/>
  </w:num>
  <w:num w:numId="13">
    <w:abstractNumId w:val="1"/>
  </w:num>
  <w:num w:numId="14">
    <w:abstractNumId w:val="9"/>
  </w:num>
  <w:num w:numId="15">
    <w:abstractNumId w:val="23"/>
  </w:num>
  <w:num w:numId="16">
    <w:abstractNumId w:val="11"/>
  </w:num>
  <w:num w:numId="17">
    <w:abstractNumId w:val="12"/>
  </w:num>
  <w:num w:numId="18">
    <w:abstractNumId w:val="0"/>
  </w:num>
  <w:num w:numId="19">
    <w:abstractNumId w:val="6"/>
  </w:num>
  <w:num w:numId="20">
    <w:abstractNumId w:val="13"/>
  </w:num>
  <w:num w:numId="21">
    <w:abstractNumId w:val="4"/>
  </w:num>
  <w:num w:numId="22">
    <w:abstractNumId w:val="19"/>
  </w:num>
  <w:num w:numId="23">
    <w:abstractNumId w:val="3"/>
  </w:num>
  <w:num w:numId="24">
    <w:abstractNumId w:val="17"/>
  </w:num>
  <w:num w:numId="25">
    <w:abstractNumId w:val="5"/>
  </w:num>
  <w:num w:numId="26">
    <w:abstractNumId w:val="10"/>
  </w:num>
  <w:num w:numId="27">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0714E"/>
    <w:rsid w:val="0001138A"/>
    <w:rsid w:val="00011EB2"/>
    <w:rsid w:val="00012553"/>
    <w:rsid w:val="00012AE5"/>
    <w:rsid w:val="00014D09"/>
    <w:rsid w:val="0001566F"/>
    <w:rsid w:val="00016DC5"/>
    <w:rsid w:val="000215CB"/>
    <w:rsid w:val="000225CE"/>
    <w:rsid w:val="00022C3B"/>
    <w:rsid w:val="000247B7"/>
    <w:rsid w:val="00031C1D"/>
    <w:rsid w:val="00032B42"/>
    <w:rsid w:val="00042A6D"/>
    <w:rsid w:val="00042C26"/>
    <w:rsid w:val="00044777"/>
    <w:rsid w:val="000452A5"/>
    <w:rsid w:val="00045C73"/>
    <w:rsid w:val="00050976"/>
    <w:rsid w:val="000575D7"/>
    <w:rsid w:val="00061B1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2BD7"/>
    <w:rsid w:val="00085100"/>
    <w:rsid w:val="00086264"/>
    <w:rsid w:val="0009018D"/>
    <w:rsid w:val="0009095C"/>
    <w:rsid w:val="00090ADB"/>
    <w:rsid w:val="00090E76"/>
    <w:rsid w:val="0009275B"/>
    <w:rsid w:val="000938B1"/>
    <w:rsid w:val="00093E7E"/>
    <w:rsid w:val="000950E9"/>
    <w:rsid w:val="00095CF5"/>
    <w:rsid w:val="00095FD0"/>
    <w:rsid w:val="000978DC"/>
    <w:rsid w:val="000A0E72"/>
    <w:rsid w:val="000A1DEA"/>
    <w:rsid w:val="000A2169"/>
    <w:rsid w:val="000A3D84"/>
    <w:rsid w:val="000A60DF"/>
    <w:rsid w:val="000B05EE"/>
    <w:rsid w:val="000B0A0C"/>
    <w:rsid w:val="000B11CF"/>
    <w:rsid w:val="000B1B33"/>
    <w:rsid w:val="000B1BF8"/>
    <w:rsid w:val="000B40C0"/>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5B5D"/>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511FB"/>
    <w:rsid w:val="00161B27"/>
    <w:rsid w:val="00163E73"/>
    <w:rsid w:val="00163FAD"/>
    <w:rsid w:val="00164BBF"/>
    <w:rsid w:val="00164F4E"/>
    <w:rsid w:val="001719F3"/>
    <w:rsid w:val="001724CD"/>
    <w:rsid w:val="00174ECB"/>
    <w:rsid w:val="001762B4"/>
    <w:rsid w:val="00177F62"/>
    <w:rsid w:val="00180CAA"/>
    <w:rsid w:val="00182754"/>
    <w:rsid w:val="00191CFD"/>
    <w:rsid w:val="00191FA7"/>
    <w:rsid w:val="00195DC7"/>
    <w:rsid w:val="001A02A5"/>
    <w:rsid w:val="001A08AA"/>
    <w:rsid w:val="001A0BF3"/>
    <w:rsid w:val="001A0DA9"/>
    <w:rsid w:val="001A29C0"/>
    <w:rsid w:val="001A2E42"/>
    <w:rsid w:val="001A6AD8"/>
    <w:rsid w:val="001A73AB"/>
    <w:rsid w:val="001B195A"/>
    <w:rsid w:val="001B395A"/>
    <w:rsid w:val="001C0E61"/>
    <w:rsid w:val="001C1E55"/>
    <w:rsid w:val="001C2E35"/>
    <w:rsid w:val="001C5C7E"/>
    <w:rsid w:val="001D15E7"/>
    <w:rsid w:val="001D1836"/>
    <w:rsid w:val="001D27A5"/>
    <w:rsid w:val="001D3132"/>
    <w:rsid w:val="001D33AC"/>
    <w:rsid w:val="001D4A61"/>
    <w:rsid w:val="001D5C34"/>
    <w:rsid w:val="001E1D6A"/>
    <w:rsid w:val="001E365F"/>
    <w:rsid w:val="001E4118"/>
    <w:rsid w:val="001E6CB1"/>
    <w:rsid w:val="001E73B6"/>
    <w:rsid w:val="001F239F"/>
    <w:rsid w:val="001F28B0"/>
    <w:rsid w:val="001F7248"/>
    <w:rsid w:val="00200546"/>
    <w:rsid w:val="00203346"/>
    <w:rsid w:val="00204749"/>
    <w:rsid w:val="00204C9D"/>
    <w:rsid w:val="0020736B"/>
    <w:rsid w:val="002107C5"/>
    <w:rsid w:val="00210BDF"/>
    <w:rsid w:val="00214C5C"/>
    <w:rsid w:val="00214FBD"/>
    <w:rsid w:val="00221391"/>
    <w:rsid w:val="00221528"/>
    <w:rsid w:val="00221C98"/>
    <w:rsid w:val="002255F2"/>
    <w:rsid w:val="0022567A"/>
    <w:rsid w:val="002259EF"/>
    <w:rsid w:val="002322EB"/>
    <w:rsid w:val="00233475"/>
    <w:rsid w:val="00236202"/>
    <w:rsid w:val="00240C0C"/>
    <w:rsid w:val="0024133D"/>
    <w:rsid w:val="00245A34"/>
    <w:rsid w:val="00245C69"/>
    <w:rsid w:val="002473DB"/>
    <w:rsid w:val="002474A7"/>
    <w:rsid w:val="002475EC"/>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83396"/>
    <w:rsid w:val="00290A95"/>
    <w:rsid w:val="002932E1"/>
    <w:rsid w:val="0029706F"/>
    <w:rsid w:val="002975A1"/>
    <w:rsid w:val="002978A8"/>
    <w:rsid w:val="002A0928"/>
    <w:rsid w:val="002A2EF3"/>
    <w:rsid w:val="002A350F"/>
    <w:rsid w:val="002A3A5F"/>
    <w:rsid w:val="002A4568"/>
    <w:rsid w:val="002A61B9"/>
    <w:rsid w:val="002A6741"/>
    <w:rsid w:val="002B0570"/>
    <w:rsid w:val="002B1E69"/>
    <w:rsid w:val="002B2E58"/>
    <w:rsid w:val="002B30AD"/>
    <w:rsid w:val="002B4C1C"/>
    <w:rsid w:val="002B6489"/>
    <w:rsid w:val="002B7676"/>
    <w:rsid w:val="002C08C4"/>
    <w:rsid w:val="002C0EA7"/>
    <w:rsid w:val="002C1951"/>
    <w:rsid w:val="002C5241"/>
    <w:rsid w:val="002C5276"/>
    <w:rsid w:val="002C5CC9"/>
    <w:rsid w:val="002C668A"/>
    <w:rsid w:val="002C68B0"/>
    <w:rsid w:val="002D2273"/>
    <w:rsid w:val="002D24C9"/>
    <w:rsid w:val="002D45D5"/>
    <w:rsid w:val="002D5DCE"/>
    <w:rsid w:val="002D67AD"/>
    <w:rsid w:val="002D685E"/>
    <w:rsid w:val="002E3D4E"/>
    <w:rsid w:val="002E51B0"/>
    <w:rsid w:val="002E51B7"/>
    <w:rsid w:val="002F246A"/>
    <w:rsid w:val="002F2482"/>
    <w:rsid w:val="002F2BC1"/>
    <w:rsid w:val="002F317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6703"/>
    <w:rsid w:val="003378E8"/>
    <w:rsid w:val="00341AEE"/>
    <w:rsid w:val="0034229E"/>
    <w:rsid w:val="00345798"/>
    <w:rsid w:val="003465A5"/>
    <w:rsid w:val="00347916"/>
    <w:rsid w:val="00352017"/>
    <w:rsid w:val="00353FC3"/>
    <w:rsid w:val="00354649"/>
    <w:rsid w:val="00354CAC"/>
    <w:rsid w:val="00357760"/>
    <w:rsid w:val="003615B3"/>
    <w:rsid w:val="00361ADF"/>
    <w:rsid w:val="00362955"/>
    <w:rsid w:val="00364205"/>
    <w:rsid w:val="00364EDE"/>
    <w:rsid w:val="00366122"/>
    <w:rsid w:val="00366E87"/>
    <w:rsid w:val="00366EC7"/>
    <w:rsid w:val="00373796"/>
    <w:rsid w:val="00375029"/>
    <w:rsid w:val="0037768C"/>
    <w:rsid w:val="00377737"/>
    <w:rsid w:val="0038515D"/>
    <w:rsid w:val="0038539E"/>
    <w:rsid w:val="003858D2"/>
    <w:rsid w:val="00387054"/>
    <w:rsid w:val="00387CF6"/>
    <w:rsid w:val="003940C5"/>
    <w:rsid w:val="003949D0"/>
    <w:rsid w:val="00397E82"/>
    <w:rsid w:val="003A078C"/>
    <w:rsid w:val="003A15A9"/>
    <w:rsid w:val="003A3336"/>
    <w:rsid w:val="003A4743"/>
    <w:rsid w:val="003A74D4"/>
    <w:rsid w:val="003B00F4"/>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3D5B"/>
    <w:rsid w:val="003E533B"/>
    <w:rsid w:val="003E6C3F"/>
    <w:rsid w:val="003E7286"/>
    <w:rsid w:val="003E75E2"/>
    <w:rsid w:val="003F5860"/>
    <w:rsid w:val="003F637F"/>
    <w:rsid w:val="003F6A95"/>
    <w:rsid w:val="00405196"/>
    <w:rsid w:val="0041399E"/>
    <w:rsid w:val="0041648B"/>
    <w:rsid w:val="00416570"/>
    <w:rsid w:val="0041690F"/>
    <w:rsid w:val="00417029"/>
    <w:rsid w:val="00421722"/>
    <w:rsid w:val="00423362"/>
    <w:rsid w:val="00424BEC"/>
    <w:rsid w:val="00430E72"/>
    <w:rsid w:val="00435CA9"/>
    <w:rsid w:val="004369D4"/>
    <w:rsid w:val="00440517"/>
    <w:rsid w:val="0044166E"/>
    <w:rsid w:val="00441D1A"/>
    <w:rsid w:val="00442D16"/>
    <w:rsid w:val="00445B1C"/>
    <w:rsid w:val="0044605A"/>
    <w:rsid w:val="00446D1F"/>
    <w:rsid w:val="00450C9B"/>
    <w:rsid w:val="0045258C"/>
    <w:rsid w:val="004534B2"/>
    <w:rsid w:val="00455057"/>
    <w:rsid w:val="0045579E"/>
    <w:rsid w:val="0046387B"/>
    <w:rsid w:val="00464913"/>
    <w:rsid w:val="00467467"/>
    <w:rsid w:val="00470463"/>
    <w:rsid w:val="00470BFF"/>
    <w:rsid w:val="00471DB8"/>
    <w:rsid w:val="00472023"/>
    <w:rsid w:val="00472443"/>
    <w:rsid w:val="004734D8"/>
    <w:rsid w:val="00476CE5"/>
    <w:rsid w:val="00477096"/>
    <w:rsid w:val="0047759F"/>
    <w:rsid w:val="0048072B"/>
    <w:rsid w:val="00480DD2"/>
    <w:rsid w:val="00480FF8"/>
    <w:rsid w:val="00481427"/>
    <w:rsid w:val="004820D5"/>
    <w:rsid w:val="004832F5"/>
    <w:rsid w:val="00483AA1"/>
    <w:rsid w:val="00484A3C"/>
    <w:rsid w:val="00485DB0"/>
    <w:rsid w:val="00485FE1"/>
    <w:rsid w:val="00492B55"/>
    <w:rsid w:val="00492FF4"/>
    <w:rsid w:val="00495514"/>
    <w:rsid w:val="00496DC0"/>
    <w:rsid w:val="004A02E5"/>
    <w:rsid w:val="004A185D"/>
    <w:rsid w:val="004A3B1C"/>
    <w:rsid w:val="004A5E64"/>
    <w:rsid w:val="004A66D5"/>
    <w:rsid w:val="004A76EA"/>
    <w:rsid w:val="004A774F"/>
    <w:rsid w:val="004A7788"/>
    <w:rsid w:val="004B3C40"/>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9D"/>
    <w:rsid w:val="004F50D8"/>
    <w:rsid w:val="004F5BDE"/>
    <w:rsid w:val="004F6DC6"/>
    <w:rsid w:val="0050266F"/>
    <w:rsid w:val="00504CCB"/>
    <w:rsid w:val="00505940"/>
    <w:rsid w:val="00505BFA"/>
    <w:rsid w:val="00505EB3"/>
    <w:rsid w:val="00505EB6"/>
    <w:rsid w:val="0051158A"/>
    <w:rsid w:val="00511A69"/>
    <w:rsid w:val="005124FB"/>
    <w:rsid w:val="00513676"/>
    <w:rsid w:val="005158ED"/>
    <w:rsid w:val="00515CE3"/>
    <w:rsid w:val="00516D8A"/>
    <w:rsid w:val="00517D84"/>
    <w:rsid w:val="005213FB"/>
    <w:rsid w:val="00522270"/>
    <w:rsid w:val="00522618"/>
    <w:rsid w:val="00522F84"/>
    <w:rsid w:val="00523F18"/>
    <w:rsid w:val="00524E5D"/>
    <w:rsid w:val="00526419"/>
    <w:rsid w:val="00531057"/>
    <w:rsid w:val="005313B0"/>
    <w:rsid w:val="00533986"/>
    <w:rsid w:val="00540FE8"/>
    <w:rsid w:val="00541B90"/>
    <w:rsid w:val="00546BC8"/>
    <w:rsid w:val="005508C3"/>
    <w:rsid w:val="00551BA1"/>
    <w:rsid w:val="00554EB8"/>
    <w:rsid w:val="00555599"/>
    <w:rsid w:val="00555DC6"/>
    <w:rsid w:val="005566A2"/>
    <w:rsid w:val="00560644"/>
    <w:rsid w:val="00563C44"/>
    <w:rsid w:val="005650D0"/>
    <w:rsid w:val="00566158"/>
    <w:rsid w:val="00567785"/>
    <w:rsid w:val="0057126E"/>
    <w:rsid w:val="00571EE5"/>
    <w:rsid w:val="00573281"/>
    <w:rsid w:val="00573B15"/>
    <w:rsid w:val="00574EB2"/>
    <w:rsid w:val="005763DE"/>
    <w:rsid w:val="005775A7"/>
    <w:rsid w:val="005805C5"/>
    <w:rsid w:val="00582930"/>
    <w:rsid w:val="00582C3F"/>
    <w:rsid w:val="00582E8A"/>
    <w:rsid w:val="00584346"/>
    <w:rsid w:val="0058694E"/>
    <w:rsid w:val="00587AB5"/>
    <w:rsid w:val="00587AC9"/>
    <w:rsid w:val="00591189"/>
    <w:rsid w:val="00593079"/>
    <w:rsid w:val="005A04B5"/>
    <w:rsid w:val="005A2973"/>
    <w:rsid w:val="005A3B65"/>
    <w:rsid w:val="005A50E6"/>
    <w:rsid w:val="005A5216"/>
    <w:rsid w:val="005A5AC0"/>
    <w:rsid w:val="005A638D"/>
    <w:rsid w:val="005A7888"/>
    <w:rsid w:val="005B21D4"/>
    <w:rsid w:val="005B448D"/>
    <w:rsid w:val="005B59BD"/>
    <w:rsid w:val="005B5F86"/>
    <w:rsid w:val="005B62B0"/>
    <w:rsid w:val="005B6B78"/>
    <w:rsid w:val="005C1D26"/>
    <w:rsid w:val="005C4F69"/>
    <w:rsid w:val="005C67BB"/>
    <w:rsid w:val="005C68E7"/>
    <w:rsid w:val="005C7957"/>
    <w:rsid w:val="005D0A2D"/>
    <w:rsid w:val="005D1066"/>
    <w:rsid w:val="005D1614"/>
    <w:rsid w:val="005D3533"/>
    <w:rsid w:val="005D46A0"/>
    <w:rsid w:val="005D4EA2"/>
    <w:rsid w:val="005D7384"/>
    <w:rsid w:val="005E0F44"/>
    <w:rsid w:val="005E36DB"/>
    <w:rsid w:val="005E4CA1"/>
    <w:rsid w:val="005E4CCB"/>
    <w:rsid w:val="005E7F73"/>
    <w:rsid w:val="005F175B"/>
    <w:rsid w:val="005F4BCF"/>
    <w:rsid w:val="005F5A97"/>
    <w:rsid w:val="005F5C22"/>
    <w:rsid w:val="005F7054"/>
    <w:rsid w:val="006023E0"/>
    <w:rsid w:val="00605263"/>
    <w:rsid w:val="00605271"/>
    <w:rsid w:val="00610E23"/>
    <w:rsid w:val="0061133F"/>
    <w:rsid w:val="006113C6"/>
    <w:rsid w:val="00611ACE"/>
    <w:rsid w:val="00617150"/>
    <w:rsid w:val="006213B7"/>
    <w:rsid w:val="00622174"/>
    <w:rsid w:val="00623666"/>
    <w:rsid w:val="00623883"/>
    <w:rsid w:val="006253BE"/>
    <w:rsid w:val="00630472"/>
    <w:rsid w:val="00631932"/>
    <w:rsid w:val="00633367"/>
    <w:rsid w:val="00634542"/>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A94"/>
    <w:rsid w:val="006C2B23"/>
    <w:rsid w:val="006C472B"/>
    <w:rsid w:val="006C4D90"/>
    <w:rsid w:val="006C54DC"/>
    <w:rsid w:val="006C6A09"/>
    <w:rsid w:val="006C6BDF"/>
    <w:rsid w:val="006D54FC"/>
    <w:rsid w:val="006D5B0C"/>
    <w:rsid w:val="006E22B7"/>
    <w:rsid w:val="006F4194"/>
    <w:rsid w:val="006F514D"/>
    <w:rsid w:val="006F6631"/>
    <w:rsid w:val="0070646B"/>
    <w:rsid w:val="007117E1"/>
    <w:rsid w:val="00711CA7"/>
    <w:rsid w:val="00711F4C"/>
    <w:rsid w:val="0071344C"/>
    <w:rsid w:val="0071370E"/>
    <w:rsid w:val="00714F1C"/>
    <w:rsid w:val="0072067C"/>
    <w:rsid w:val="0072190E"/>
    <w:rsid w:val="00724DC6"/>
    <w:rsid w:val="0072533A"/>
    <w:rsid w:val="00726F32"/>
    <w:rsid w:val="00730100"/>
    <w:rsid w:val="00730E55"/>
    <w:rsid w:val="00731E26"/>
    <w:rsid w:val="00732494"/>
    <w:rsid w:val="00733258"/>
    <w:rsid w:val="0073365F"/>
    <w:rsid w:val="00733D4F"/>
    <w:rsid w:val="00745B54"/>
    <w:rsid w:val="00747D66"/>
    <w:rsid w:val="00750156"/>
    <w:rsid w:val="0075268D"/>
    <w:rsid w:val="0075378A"/>
    <w:rsid w:val="00753893"/>
    <w:rsid w:val="0076063A"/>
    <w:rsid w:val="007615E4"/>
    <w:rsid w:val="007620CA"/>
    <w:rsid w:val="00762396"/>
    <w:rsid w:val="00767780"/>
    <w:rsid w:val="00767E58"/>
    <w:rsid w:val="00770810"/>
    <w:rsid w:val="0077279B"/>
    <w:rsid w:val="00772F68"/>
    <w:rsid w:val="007744AB"/>
    <w:rsid w:val="00774D75"/>
    <w:rsid w:val="007755A1"/>
    <w:rsid w:val="0078163C"/>
    <w:rsid w:val="00783549"/>
    <w:rsid w:val="00784A2A"/>
    <w:rsid w:val="007872D9"/>
    <w:rsid w:val="00787CA7"/>
    <w:rsid w:val="00792514"/>
    <w:rsid w:val="00793027"/>
    <w:rsid w:val="007935F0"/>
    <w:rsid w:val="007960B0"/>
    <w:rsid w:val="00796272"/>
    <w:rsid w:val="007964BC"/>
    <w:rsid w:val="00796894"/>
    <w:rsid w:val="00797F10"/>
    <w:rsid w:val="007A10B7"/>
    <w:rsid w:val="007A380A"/>
    <w:rsid w:val="007A4D3E"/>
    <w:rsid w:val="007A60BA"/>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44D6"/>
    <w:rsid w:val="007D62FA"/>
    <w:rsid w:val="007E0735"/>
    <w:rsid w:val="007E2F4B"/>
    <w:rsid w:val="007E4D89"/>
    <w:rsid w:val="007F201E"/>
    <w:rsid w:val="008043A0"/>
    <w:rsid w:val="00804B72"/>
    <w:rsid w:val="00806198"/>
    <w:rsid w:val="0081171B"/>
    <w:rsid w:val="00813043"/>
    <w:rsid w:val="00814E1C"/>
    <w:rsid w:val="008168C3"/>
    <w:rsid w:val="008229AB"/>
    <w:rsid w:val="00822D6C"/>
    <w:rsid w:val="008237F4"/>
    <w:rsid w:val="00825DD4"/>
    <w:rsid w:val="0083145F"/>
    <w:rsid w:val="0084110A"/>
    <w:rsid w:val="00841E0A"/>
    <w:rsid w:val="00850C4D"/>
    <w:rsid w:val="00853D97"/>
    <w:rsid w:val="00854041"/>
    <w:rsid w:val="008553AA"/>
    <w:rsid w:val="0085543B"/>
    <w:rsid w:val="008647C7"/>
    <w:rsid w:val="008672CC"/>
    <w:rsid w:val="00867817"/>
    <w:rsid w:val="0087033F"/>
    <w:rsid w:val="008710D9"/>
    <w:rsid w:val="00872FF9"/>
    <w:rsid w:val="00874EB4"/>
    <w:rsid w:val="00875558"/>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1C9"/>
    <w:rsid w:val="008A26CA"/>
    <w:rsid w:val="008A4D8F"/>
    <w:rsid w:val="008A4EE0"/>
    <w:rsid w:val="008A6CDD"/>
    <w:rsid w:val="008A72BF"/>
    <w:rsid w:val="008B0A20"/>
    <w:rsid w:val="008B1561"/>
    <w:rsid w:val="008B48E5"/>
    <w:rsid w:val="008B732E"/>
    <w:rsid w:val="008B7F43"/>
    <w:rsid w:val="008C13CB"/>
    <w:rsid w:val="008C2AC2"/>
    <w:rsid w:val="008C4774"/>
    <w:rsid w:val="008C60E9"/>
    <w:rsid w:val="008C7CF8"/>
    <w:rsid w:val="008D0848"/>
    <w:rsid w:val="008D0AF0"/>
    <w:rsid w:val="008D0B50"/>
    <w:rsid w:val="008D12E3"/>
    <w:rsid w:val="008D1698"/>
    <w:rsid w:val="008D4437"/>
    <w:rsid w:val="008D50C0"/>
    <w:rsid w:val="008D658D"/>
    <w:rsid w:val="008E009E"/>
    <w:rsid w:val="008E3330"/>
    <w:rsid w:val="008E372C"/>
    <w:rsid w:val="008E416D"/>
    <w:rsid w:val="008E4B4A"/>
    <w:rsid w:val="008F57BC"/>
    <w:rsid w:val="008F67EC"/>
    <w:rsid w:val="008F777D"/>
    <w:rsid w:val="00900562"/>
    <w:rsid w:val="0090090D"/>
    <w:rsid w:val="00901359"/>
    <w:rsid w:val="0090730E"/>
    <w:rsid w:val="009114BF"/>
    <w:rsid w:val="00911A07"/>
    <w:rsid w:val="0091211B"/>
    <w:rsid w:val="00913C01"/>
    <w:rsid w:val="00915606"/>
    <w:rsid w:val="0091567D"/>
    <w:rsid w:val="00916058"/>
    <w:rsid w:val="00916E10"/>
    <w:rsid w:val="00922220"/>
    <w:rsid w:val="00924974"/>
    <w:rsid w:val="009260EF"/>
    <w:rsid w:val="0092660C"/>
    <w:rsid w:val="00926DC8"/>
    <w:rsid w:val="00932DA3"/>
    <w:rsid w:val="00934121"/>
    <w:rsid w:val="0093416F"/>
    <w:rsid w:val="009341DE"/>
    <w:rsid w:val="009360EF"/>
    <w:rsid w:val="009377C7"/>
    <w:rsid w:val="009405CA"/>
    <w:rsid w:val="00940DF3"/>
    <w:rsid w:val="00947BDC"/>
    <w:rsid w:val="00951A58"/>
    <w:rsid w:val="00952C83"/>
    <w:rsid w:val="00953149"/>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332"/>
    <w:rsid w:val="009918EA"/>
    <w:rsid w:val="0099355E"/>
    <w:rsid w:val="00995000"/>
    <w:rsid w:val="009973A1"/>
    <w:rsid w:val="00997831"/>
    <w:rsid w:val="009A4682"/>
    <w:rsid w:val="009A6473"/>
    <w:rsid w:val="009A7CF1"/>
    <w:rsid w:val="009B128C"/>
    <w:rsid w:val="009B19DA"/>
    <w:rsid w:val="009B27A5"/>
    <w:rsid w:val="009B795A"/>
    <w:rsid w:val="009C062F"/>
    <w:rsid w:val="009C48C6"/>
    <w:rsid w:val="009C6BBC"/>
    <w:rsid w:val="009C7F14"/>
    <w:rsid w:val="009C7F3A"/>
    <w:rsid w:val="009D0ADA"/>
    <w:rsid w:val="009D184A"/>
    <w:rsid w:val="009D1C12"/>
    <w:rsid w:val="009D2A22"/>
    <w:rsid w:val="009D2D67"/>
    <w:rsid w:val="009D46F9"/>
    <w:rsid w:val="009D6BE7"/>
    <w:rsid w:val="009D7CC1"/>
    <w:rsid w:val="009E6857"/>
    <w:rsid w:val="009F046A"/>
    <w:rsid w:val="009F1B3C"/>
    <w:rsid w:val="009F1D5F"/>
    <w:rsid w:val="009F3E30"/>
    <w:rsid w:val="009F4C52"/>
    <w:rsid w:val="009F4E18"/>
    <w:rsid w:val="009F4FB7"/>
    <w:rsid w:val="009F64BF"/>
    <w:rsid w:val="009F7E39"/>
    <w:rsid w:val="00A0050B"/>
    <w:rsid w:val="00A03EDA"/>
    <w:rsid w:val="00A063BD"/>
    <w:rsid w:val="00A13D7F"/>
    <w:rsid w:val="00A14893"/>
    <w:rsid w:val="00A15ABB"/>
    <w:rsid w:val="00A165D8"/>
    <w:rsid w:val="00A30E71"/>
    <w:rsid w:val="00A32CCA"/>
    <w:rsid w:val="00A33D3B"/>
    <w:rsid w:val="00A3585F"/>
    <w:rsid w:val="00A41C75"/>
    <w:rsid w:val="00A43EE5"/>
    <w:rsid w:val="00A4489B"/>
    <w:rsid w:val="00A45A99"/>
    <w:rsid w:val="00A504FF"/>
    <w:rsid w:val="00A507F6"/>
    <w:rsid w:val="00A53020"/>
    <w:rsid w:val="00A61C10"/>
    <w:rsid w:val="00A62C58"/>
    <w:rsid w:val="00A64BFA"/>
    <w:rsid w:val="00A64C62"/>
    <w:rsid w:val="00A70895"/>
    <w:rsid w:val="00A73C46"/>
    <w:rsid w:val="00A73FF4"/>
    <w:rsid w:val="00A770C6"/>
    <w:rsid w:val="00A7774B"/>
    <w:rsid w:val="00A839A3"/>
    <w:rsid w:val="00A8569E"/>
    <w:rsid w:val="00A87B1C"/>
    <w:rsid w:val="00A92999"/>
    <w:rsid w:val="00A954B5"/>
    <w:rsid w:val="00A96E2B"/>
    <w:rsid w:val="00AA0FD2"/>
    <w:rsid w:val="00AA2D2A"/>
    <w:rsid w:val="00AA3068"/>
    <w:rsid w:val="00AA4AA1"/>
    <w:rsid w:val="00AA4DFA"/>
    <w:rsid w:val="00AA52BD"/>
    <w:rsid w:val="00AA7104"/>
    <w:rsid w:val="00AB1482"/>
    <w:rsid w:val="00AB2022"/>
    <w:rsid w:val="00AB28CE"/>
    <w:rsid w:val="00AB2C18"/>
    <w:rsid w:val="00AB341A"/>
    <w:rsid w:val="00AB3629"/>
    <w:rsid w:val="00AB4D9E"/>
    <w:rsid w:val="00AB5902"/>
    <w:rsid w:val="00AB60E1"/>
    <w:rsid w:val="00AC4756"/>
    <w:rsid w:val="00AC6F45"/>
    <w:rsid w:val="00AC710C"/>
    <w:rsid w:val="00AD35B2"/>
    <w:rsid w:val="00AD6C19"/>
    <w:rsid w:val="00AD7FC8"/>
    <w:rsid w:val="00AD7FF7"/>
    <w:rsid w:val="00AE1130"/>
    <w:rsid w:val="00AE203C"/>
    <w:rsid w:val="00AE34C6"/>
    <w:rsid w:val="00AE42C7"/>
    <w:rsid w:val="00AE5145"/>
    <w:rsid w:val="00AF0288"/>
    <w:rsid w:val="00AF21F2"/>
    <w:rsid w:val="00AF28B2"/>
    <w:rsid w:val="00AF2EBA"/>
    <w:rsid w:val="00AF5B4E"/>
    <w:rsid w:val="00AF6CAA"/>
    <w:rsid w:val="00AF71BB"/>
    <w:rsid w:val="00AF7689"/>
    <w:rsid w:val="00AF7B10"/>
    <w:rsid w:val="00AF7C2E"/>
    <w:rsid w:val="00B00D68"/>
    <w:rsid w:val="00B01D18"/>
    <w:rsid w:val="00B0397D"/>
    <w:rsid w:val="00B03F17"/>
    <w:rsid w:val="00B05DB7"/>
    <w:rsid w:val="00B079CC"/>
    <w:rsid w:val="00B07B90"/>
    <w:rsid w:val="00B07D32"/>
    <w:rsid w:val="00B07ECD"/>
    <w:rsid w:val="00B13E0A"/>
    <w:rsid w:val="00B13F90"/>
    <w:rsid w:val="00B14EDD"/>
    <w:rsid w:val="00B16122"/>
    <w:rsid w:val="00B1635E"/>
    <w:rsid w:val="00B17730"/>
    <w:rsid w:val="00B17C94"/>
    <w:rsid w:val="00B26851"/>
    <w:rsid w:val="00B31E38"/>
    <w:rsid w:val="00B326BB"/>
    <w:rsid w:val="00B34979"/>
    <w:rsid w:val="00B357D4"/>
    <w:rsid w:val="00B3666F"/>
    <w:rsid w:val="00B37F13"/>
    <w:rsid w:val="00B37F49"/>
    <w:rsid w:val="00B4089B"/>
    <w:rsid w:val="00B41E41"/>
    <w:rsid w:val="00B45D75"/>
    <w:rsid w:val="00B4683F"/>
    <w:rsid w:val="00B46D1E"/>
    <w:rsid w:val="00B46DDA"/>
    <w:rsid w:val="00B477BE"/>
    <w:rsid w:val="00B54A26"/>
    <w:rsid w:val="00B575CC"/>
    <w:rsid w:val="00B61FA6"/>
    <w:rsid w:val="00B62B38"/>
    <w:rsid w:val="00B63B07"/>
    <w:rsid w:val="00B63CF3"/>
    <w:rsid w:val="00B64562"/>
    <w:rsid w:val="00B64A20"/>
    <w:rsid w:val="00B7029A"/>
    <w:rsid w:val="00B75858"/>
    <w:rsid w:val="00B83D16"/>
    <w:rsid w:val="00B8446C"/>
    <w:rsid w:val="00B84953"/>
    <w:rsid w:val="00B8546B"/>
    <w:rsid w:val="00B861A4"/>
    <w:rsid w:val="00B87F46"/>
    <w:rsid w:val="00B90821"/>
    <w:rsid w:val="00B909DD"/>
    <w:rsid w:val="00B91420"/>
    <w:rsid w:val="00B9339C"/>
    <w:rsid w:val="00B96941"/>
    <w:rsid w:val="00B96E02"/>
    <w:rsid w:val="00B96E4C"/>
    <w:rsid w:val="00BA120D"/>
    <w:rsid w:val="00BA417A"/>
    <w:rsid w:val="00BA658A"/>
    <w:rsid w:val="00BA6EF3"/>
    <w:rsid w:val="00BA7F4C"/>
    <w:rsid w:val="00BB00D3"/>
    <w:rsid w:val="00BB1B96"/>
    <w:rsid w:val="00BB33FF"/>
    <w:rsid w:val="00BB3C80"/>
    <w:rsid w:val="00BB5013"/>
    <w:rsid w:val="00BB62E5"/>
    <w:rsid w:val="00BB6FA1"/>
    <w:rsid w:val="00BC1DC1"/>
    <w:rsid w:val="00BC20C0"/>
    <w:rsid w:val="00BC364C"/>
    <w:rsid w:val="00BC4241"/>
    <w:rsid w:val="00BC4949"/>
    <w:rsid w:val="00BC6261"/>
    <w:rsid w:val="00BC7009"/>
    <w:rsid w:val="00BC72C6"/>
    <w:rsid w:val="00BC7942"/>
    <w:rsid w:val="00BC7A66"/>
    <w:rsid w:val="00BD2421"/>
    <w:rsid w:val="00BE0042"/>
    <w:rsid w:val="00BE0A85"/>
    <w:rsid w:val="00BE15E5"/>
    <w:rsid w:val="00BE27A6"/>
    <w:rsid w:val="00BE4DAE"/>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17ECA"/>
    <w:rsid w:val="00C247A5"/>
    <w:rsid w:val="00C275BE"/>
    <w:rsid w:val="00C30B6E"/>
    <w:rsid w:val="00C3259C"/>
    <w:rsid w:val="00C326BC"/>
    <w:rsid w:val="00C33592"/>
    <w:rsid w:val="00C3363D"/>
    <w:rsid w:val="00C340AB"/>
    <w:rsid w:val="00C36208"/>
    <w:rsid w:val="00C373E8"/>
    <w:rsid w:val="00C40B47"/>
    <w:rsid w:val="00C40B93"/>
    <w:rsid w:val="00C41110"/>
    <w:rsid w:val="00C4307B"/>
    <w:rsid w:val="00C4371C"/>
    <w:rsid w:val="00C460CC"/>
    <w:rsid w:val="00C46913"/>
    <w:rsid w:val="00C46BAA"/>
    <w:rsid w:val="00C5001E"/>
    <w:rsid w:val="00C525B4"/>
    <w:rsid w:val="00C53135"/>
    <w:rsid w:val="00C53D63"/>
    <w:rsid w:val="00C53E7A"/>
    <w:rsid w:val="00C54434"/>
    <w:rsid w:val="00C5487A"/>
    <w:rsid w:val="00C558D3"/>
    <w:rsid w:val="00C5632A"/>
    <w:rsid w:val="00C603CC"/>
    <w:rsid w:val="00C614E0"/>
    <w:rsid w:val="00C6215D"/>
    <w:rsid w:val="00C65502"/>
    <w:rsid w:val="00C70067"/>
    <w:rsid w:val="00C709C0"/>
    <w:rsid w:val="00C723E2"/>
    <w:rsid w:val="00C73AD0"/>
    <w:rsid w:val="00C74890"/>
    <w:rsid w:val="00C7588F"/>
    <w:rsid w:val="00C76046"/>
    <w:rsid w:val="00C77FE3"/>
    <w:rsid w:val="00C81F4B"/>
    <w:rsid w:val="00C82FF3"/>
    <w:rsid w:val="00C85B35"/>
    <w:rsid w:val="00C85C89"/>
    <w:rsid w:val="00C91300"/>
    <w:rsid w:val="00C92AFC"/>
    <w:rsid w:val="00C9456C"/>
    <w:rsid w:val="00C94D4A"/>
    <w:rsid w:val="00C9548C"/>
    <w:rsid w:val="00CA1495"/>
    <w:rsid w:val="00CA442B"/>
    <w:rsid w:val="00CA7C2A"/>
    <w:rsid w:val="00CB12DD"/>
    <w:rsid w:val="00CB1711"/>
    <w:rsid w:val="00CB5069"/>
    <w:rsid w:val="00CB5E96"/>
    <w:rsid w:val="00CC0CB8"/>
    <w:rsid w:val="00CC1644"/>
    <w:rsid w:val="00CC1E3F"/>
    <w:rsid w:val="00CC26CC"/>
    <w:rsid w:val="00CC4C62"/>
    <w:rsid w:val="00CC5A49"/>
    <w:rsid w:val="00CC5EBC"/>
    <w:rsid w:val="00CD0411"/>
    <w:rsid w:val="00CD462D"/>
    <w:rsid w:val="00CD56E5"/>
    <w:rsid w:val="00CD5888"/>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13452"/>
    <w:rsid w:val="00D14C44"/>
    <w:rsid w:val="00D15BA2"/>
    <w:rsid w:val="00D232EC"/>
    <w:rsid w:val="00D24AF0"/>
    <w:rsid w:val="00D24E60"/>
    <w:rsid w:val="00D2541E"/>
    <w:rsid w:val="00D25BC6"/>
    <w:rsid w:val="00D27360"/>
    <w:rsid w:val="00D27565"/>
    <w:rsid w:val="00D27A0C"/>
    <w:rsid w:val="00D30413"/>
    <w:rsid w:val="00D309D9"/>
    <w:rsid w:val="00D329EC"/>
    <w:rsid w:val="00D32A85"/>
    <w:rsid w:val="00D32B19"/>
    <w:rsid w:val="00D43374"/>
    <w:rsid w:val="00D44105"/>
    <w:rsid w:val="00D4560C"/>
    <w:rsid w:val="00D45732"/>
    <w:rsid w:val="00D46A81"/>
    <w:rsid w:val="00D47903"/>
    <w:rsid w:val="00D47B4E"/>
    <w:rsid w:val="00D47BFD"/>
    <w:rsid w:val="00D51155"/>
    <w:rsid w:val="00D52CED"/>
    <w:rsid w:val="00D55D57"/>
    <w:rsid w:val="00D57110"/>
    <w:rsid w:val="00D57BFB"/>
    <w:rsid w:val="00D60B56"/>
    <w:rsid w:val="00D629E2"/>
    <w:rsid w:val="00D63833"/>
    <w:rsid w:val="00D64791"/>
    <w:rsid w:val="00D67263"/>
    <w:rsid w:val="00D676BB"/>
    <w:rsid w:val="00D7093E"/>
    <w:rsid w:val="00D70FC0"/>
    <w:rsid w:val="00D71308"/>
    <w:rsid w:val="00D7167C"/>
    <w:rsid w:val="00D72789"/>
    <w:rsid w:val="00D72EA5"/>
    <w:rsid w:val="00D75730"/>
    <w:rsid w:val="00D758D1"/>
    <w:rsid w:val="00D763A3"/>
    <w:rsid w:val="00D766DB"/>
    <w:rsid w:val="00D80A41"/>
    <w:rsid w:val="00D81C12"/>
    <w:rsid w:val="00D82EA0"/>
    <w:rsid w:val="00D877E6"/>
    <w:rsid w:val="00D9041A"/>
    <w:rsid w:val="00D9085F"/>
    <w:rsid w:val="00D91662"/>
    <w:rsid w:val="00D92566"/>
    <w:rsid w:val="00D936A1"/>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C685F"/>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DF7D17"/>
    <w:rsid w:val="00E02BEB"/>
    <w:rsid w:val="00E04EA8"/>
    <w:rsid w:val="00E0596C"/>
    <w:rsid w:val="00E07DD7"/>
    <w:rsid w:val="00E14069"/>
    <w:rsid w:val="00E15643"/>
    <w:rsid w:val="00E20795"/>
    <w:rsid w:val="00E213BB"/>
    <w:rsid w:val="00E22739"/>
    <w:rsid w:val="00E24FC4"/>
    <w:rsid w:val="00E25C39"/>
    <w:rsid w:val="00E25DB8"/>
    <w:rsid w:val="00E260B0"/>
    <w:rsid w:val="00E27F65"/>
    <w:rsid w:val="00E30408"/>
    <w:rsid w:val="00E31495"/>
    <w:rsid w:val="00E31C3B"/>
    <w:rsid w:val="00E32264"/>
    <w:rsid w:val="00E32747"/>
    <w:rsid w:val="00E32C06"/>
    <w:rsid w:val="00E32F50"/>
    <w:rsid w:val="00E330C3"/>
    <w:rsid w:val="00E34CF6"/>
    <w:rsid w:val="00E36269"/>
    <w:rsid w:val="00E36EA6"/>
    <w:rsid w:val="00E3759F"/>
    <w:rsid w:val="00E437E1"/>
    <w:rsid w:val="00E4560B"/>
    <w:rsid w:val="00E5165A"/>
    <w:rsid w:val="00E522FC"/>
    <w:rsid w:val="00E54A0D"/>
    <w:rsid w:val="00E54A36"/>
    <w:rsid w:val="00E57B74"/>
    <w:rsid w:val="00E6234A"/>
    <w:rsid w:val="00E62F6C"/>
    <w:rsid w:val="00E7748A"/>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4467"/>
    <w:rsid w:val="00EC0E58"/>
    <w:rsid w:val="00EC1F92"/>
    <w:rsid w:val="00EC3C31"/>
    <w:rsid w:val="00EC45D4"/>
    <w:rsid w:val="00EC79E7"/>
    <w:rsid w:val="00ED2AC6"/>
    <w:rsid w:val="00ED2D1F"/>
    <w:rsid w:val="00ED2F80"/>
    <w:rsid w:val="00ED37CE"/>
    <w:rsid w:val="00ED3D37"/>
    <w:rsid w:val="00ED7DD2"/>
    <w:rsid w:val="00EE1204"/>
    <w:rsid w:val="00EE29FB"/>
    <w:rsid w:val="00EE6FF9"/>
    <w:rsid w:val="00EF0F9B"/>
    <w:rsid w:val="00EF28D1"/>
    <w:rsid w:val="00EF4464"/>
    <w:rsid w:val="00EF46CA"/>
    <w:rsid w:val="00EF61A9"/>
    <w:rsid w:val="00EF65F9"/>
    <w:rsid w:val="00EF6766"/>
    <w:rsid w:val="00F047A3"/>
    <w:rsid w:val="00F05305"/>
    <w:rsid w:val="00F065D6"/>
    <w:rsid w:val="00F11E69"/>
    <w:rsid w:val="00F14665"/>
    <w:rsid w:val="00F14FDB"/>
    <w:rsid w:val="00F156A9"/>
    <w:rsid w:val="00F15999"/>
    <w:rsid w:val="00F171DF"/>
    <w:rsid w:val="00F17A0C"/>
    <w:rsid w:val="00F2242D"/>
    <w:rsid w:val="00F225E8"/>
    <w:rsid w:val="00F23A19"/>
    <w:rsid w:val="00F24555"/>
    <w:rsid w:val="00F24C57"/>
    <w:rsid w:val="00F25A38"/>
    <w:rsid w:val="00F2604A"/>
    <w:rsid w:val="00F30C25"/>
    <w:rsid w:val="00F325ED"/>
    <w:rsid w:val="00F34740"/>
    <w:rsid w:val="00F357BB"/>
    <w:rsid w:val="00F36C0E"/>
    <w:rsid w:val="00F374C7"/>
    <w:rsid w:val="00F418FE"/>
    <w:rsid w:val="00F41C06"/>
    <w:rsid w:val="00F429D8"/>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55B"/>
    <w:rsid w:val="00F91A29"/>
    <w:rsid w:val="00F95136"/>
    <w:rsid w:val="00F95305"/>
    <w:rsid w:val="00F96EDF"/>
    <w:rsid w:val="00FA0A0C"/>
    <w:rsid w:val="00FA1368"/>
    <w:rsid w:val="00FA1C74"/>
    <w:rsid w:val="00FA6195"/>
    <w:rsid w:val="00FA682D"/>
    <w:rsid w:val="00FB00E8"/>
    <w:rsid w:val="00FB05B8"/>
    <w:rsid w:val="00FB0B2E"/>
    <w:rsid w:val="00FB3520"/>
    <w:rsid w:val="00FB7D7F"/>
    <w:rsid w:val="00FC0986"/>
    <w:rsid w:val="00FC1451"/>
    <w:rsid w:val="00FC38B4"/>
    <w:rsid w:val="00FC39CF"/>
    <w:rsid w:val="00FC6162"/>
    <w:rsid w:val="00FC63EB"/>
    <w:rsid w:val="00FC751C"/>
    <w:rsid w:val="00FC7C35"/>
    <w:rsid w:val="00FD1C1A"/>
    <w:rsid w:val="00FD22C9"/>
    <w:rsid w:val="00FD4D58"/>
    <w:rsid w:val="00FD5471"/>
    <w:rsid w:val="00FD714F"/>
    <w:rsid w:val="00FD71A4"/>
    <w:rsid w:val="00FE1AD0"/>
    <w:rsid w:val="00FE1F4D"/>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6332"/>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4091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0436843">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63115675">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39F508-15D5-4BEC-8FB2-4C1E3DC4E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1819</Words>
  <Characters>10370</Characters>
  <Application>Microsoft Office Word</Application>
  <DocSecurity>0</DocSecurity>
  <Lines>86</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Boost Mobile</cp:lastModifiedBy>
  <cp:revision>2</cp:revision>
  <cp:lastPrinted>2013-07-05T12:11:00Z</cp:lastPrinted>
  <dcterms:created xsi:type="dcterms:W3CDTF">2025-03-28T21:25:00Z</dcterms:created>
  <dcterms:modified xsi:type="dcterms:W3CDTF">2025-03-28T21:25:00Z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2022-11-02T05:23:36Z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fb0ecfe2-7777-40b8-a491-c3ad91beb81f</vt:lpwstr>
  </property>
  <property fmtid="{D5CDD505-2E9C-101B-9397-08002B2CF9AE}" pid="10" name="MSIP_Label_83bcef13-7cac-433f-ba1d-47a323951816_ContentBits">
    <vt:lpwstr>0</vt:lpwstr>
  </property>
</Properties>
</file>